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940B0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9940B0" w:rsidRPr="00DB1E55" w:rsidRDefault="009940B0" w:rsidP="00775625">
            <w:pPr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Apai elismerő nyilatkozat</w:t>
            </w:r>
            <w:bookmarkEnd w:id="0"/>
          </w:p>
        </w:tc>
        <w:tc>
          <w:tcPr>
            <w:tcW w:w="2985" w:type="dxa"/>
            <w:shd w:val="clear" w:color="auto" w:fill="auto"/>
          </w:tcPr>
          <w:p w:rsidR="009940B0" w:rsidRPr="00A45EA8" w:rsidRDefault="009940B0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(bármely anyakönyvi hivatalban megtehető</w:t>
            </w:r>
            <w:r>
              <w:rPr>
                <w:sz w:val="16"/>
                <w:szCs w:val="16"/>
              </w:rPr>
              <w:t>, illetve az anya lakóhelye szerinti gyámhivatalnál</w:t>
            </w:r>
            <w:r w:rsidRPr="00A45EA8">
              <w:rPr>
                <w:sz w:val="16"/>
                <w:szCs w:val="16"/>
              </w:rPr>
              <w:t xml:space="preserve">) </w:t>
            </w:r>
            <w:r w:rsidRPr="00A45EA8">
              <w:rPr>
                <w:sz w:val="16"/>
                <w:szCs w:val="16"/>
              </w:rPr>
              <w:br/>
            </w:r>
            <w:proofErr w:type="gramStart"/>
            <w:r w:rsidRPr="00A45EA8">
              <w:rPr>
                <w:sz w:val="16"/>
                <w:szCs w:val="16"/>
              </w:rPr>
              <w:t>A</w:t>
            </w:r>
            <w:proofErr w:type="gramEnd"/>
            <w:r w:rsidRPr="00A45EA8">
              <w:rPr>
                <w:sz w:val="16"/>
                <w:szCs w:val="16"/>
              </w:rPr>
              <w:t xml:space="preserve"> teljes hatályú apai elismerő nyilatkozatot a gyermek születése után vagy azt megelőzően – a fogantatási idő kezdetétől – személyesen lehet megtenni.</w:t>
            </w:r>
          </w:p>
          <w:p w:rsidR="009940B0" w:rsidRPr="00A45EA8" w:rsidRDefault="009940B0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b/>
                <w:sz w:val="16"/>
                <w:szCs w:val="16"/>
                <w:u w:val="single"/>
              </w:rPr>
              <w:t>Eljárás kezdeményezésére jogosult:</w:t>
            </w:r>
          </w:p>
          <w:p w:rsidR="009940B0" w:rsidRPr="00A45EA8" w:rsidRDefault="009940B0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sz w:val="16"/>
                <w:szCs w:val="16"/>
              </w:rPr>
              <w:t>Mindkét szülő együttes megjelenése szükséges</w:t>
            </w:r>
            <w:r>
              <w:rPr>
                <w:sz w:val="16"/>
                <w:szCs w:val="16"/>
              </w:rPr>
              <w:t>.</w:t>
            </w:r>
            <w:r w:rsidRPr="00A45EA8">
              <w:rPr>
                <w:sz w:val="16"/>
                <w:szCs w:val="16"/>
              </w:rPr>
              <w:br/>
            </w:r>
            <w:r w:rsidRPr="00A45EA8">
              <w:rPr>
                <w:b/>
                <w:sz w:val="16"/>
                <w:szCs w:val="16"/>
                <w:u w:val="single"/>
              </w:rPr>
              <w:t>Szükséges iratok:</w:t>
            </w:r>
          </w:p>
          <w:p w:rsidR="009940B0" w:rsidRPr="00A45EA8" w:rsidRDefault="009940B0" w:rsidP="00775625">
            <w:pPr>
              <w:rPr>
                <w:sz w:val="16"/>
                <w:szCs w:val="16"/>
              </w:rPr>
            </w:pPr>
            <w:proofErr w:type="gramStart"/>
            <w:r w:rsidRPr="00A45EA8">
              <w:rPr>
                <w:sz w:val="16"/>
                <w:szCs w:val="16"/>
                <w:u w:val="single"/>
              </w:rPr>
              <w:t>A gyermek megszületése előtt:</w:t>
            </w:r>
            <w:r>
              <w:rPr>
                <w:sz w:val="16"/>
                <w:szCs w:val="16"/>
              </w:rPr>
              <w:br/>
              <w:t>-</w:t>
            </w:r>
            <w:r w:rsidRPr="00A45EA8">
              <w:rPr>
                <w:sz w:val="16"/>
                <w:szCs w:val="16"/>
              </w:rPr>
              <w:t> a szülők együttes személyes jelenléte (kiskorú szülők esetén a gyámhatóságnál kell megtenni a bejelentést),</w:t>
            </w:r>
            <w:r>
              <w:rPr>
                <w:sz w:val="16"/>
                <w:szCs w:val="16"/>
              </w:rPr>
              <w:br/>
              <w:t>- érvényes személyi igazolvány</w:t>
            </w:r>
            <w:r w:rsidRPr="00A45EA8">
              <w:rPr>
                <w:sz w:val="16"/>
                <w:szCs w:val="16"/>
              </w:rPr>
              <w:t>, lakcíme</w:t>
            </w:r>
            <w:r>
              <w:rPr>
                <w:sz w:val="16"/>
                <w:szCs w:val="16"/>
              </w:rPr>
              <w:t>t igazoló hatósági igazolvány,</w:t>
            </w:r>
            <w:r>
              <w:rPr>
                <w:sz w:val="16"/>
                <w:szCs w:val="16"/>
              </w:rPr>
              <w:br/>
              <w:t>-</w:t>
            </w:r>
            <w:r w:rsidRPr="00A45EA8">
              <w:rPr>
                <w:sz w:val="16"/>
                <w:szCs w:val="16"/>
              </w:rPr>
              <w:t xml:space="preserve"> az anya családi állapotáról igazolás (elvált családi állapotú esetén a válásról szóló jogerős  bírósági ítélet , özvegy családi állapotú esetén a halotti anyakönyvi kivona</w:t>
            </w:r>
            <w:r>
              <w:rPr>
                <w:sz w:val="16"/>
                <w:szCs w:val="16"/>
              </w:rPr>
              <w:t>t)</w:t>
            </w:r>
            <w:r>
              <w:rPr>
                <w:sz w:val="16"/>
                <w:szCs w:val="16"/>
              </w:rPr>
              <w:br/>
              <w:t>- terhes gondozási kiskönyv</w:t>
            </w:r>
            <w:r>
              <w:rPr>
                <w:sz w:val="16"/>
                <w:szCs w:val="16"/>
              </w:rPr>
              <w:br/>
              <w:t>-</w:t>
            </w:r>
            <w:r w:rsidRPr="00A45EA8">
              <w:rPr>
                <w:sz w:val="16"/>
                <w:szCs w:val="16"/>
              </w:rPr>
              <w:t xml:space="preserve"> szakorvosi igazolás a magzat fogantatását és a </w:t>
            </w:r>
            <w:proofErr w:type="spellStart"/>
            <w:r w:rsidRPr="00A45EA8">
              <w:rPr>
                <w:sz w:val="16"/>
                <w:szCs w:val="16"/>
              </w:rPr>
              <w:t>a</w:t>
            </w:r>
            <w:proofErr w:type="spellEnd"/>
            <w:r w:rsidRPr="00A45EA8">
              <w:rPr>
                <w:sz w:val="16"/>
                <w:szCs w:val="16"/>
              </w:rPr>
              <w:t xml:space="preserve"> születés várható időpontját tartalmazva.</w:t>
            </w:r>
            <w:proofErr w:type="gramEnd"/>
            <w:r w:rsidRPr="00A45EA8">
              <w:rPr>
                <w:sz w:val="16"/>
                <w:szCs w:val="16"/>
              </w:rPr>
              <w:br/>
            </w:r>
            <w:proofErr w:type="gramStart"/>
            <w:r w:rsidRPr="00A45EA8">
              <w:rPr>
                <w:sz w:val="16"/>
                <w:szCs w:val="16"/>
              </w:rPr>
              <w:t>Ha az apaságot megállapító teljes hatályú elismerő nyilatkozatot a gyermek születése előtt teszik, a szülés feltételezett időpontját, és ha ez lehetséges, a fogantatás feltételezett időpontját szakorvosi bizonyítvánnyal kell igazolni. </w:t>
            </w:r>
            <w:r w:rsidRPr="00A45EA8">
              <w:rPr>
                <w:sz w:val="16"/>
                <w:szCs w:val="16"/>
              </w:rPr>
              <w:br/>
            </w:r>
            <w:r w:rsidRPr="00A45EA8">
              <w:rPr>
                <w:sz w:val="16"/>
                <w:szCs w:val="16"/>
                <w:u w:val="single"/>
              </w:rPr>
              <w:t>A gyermek megszületése után: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-</w:t>
            </w:r>
            <w:r w:rsidRPr="00A45EA8">
              <w:rPr>
                <w:sz w:val="16"/>
                <w:szCs w:val="16"/>
              </w:rPr>
              <w:t> a szülők  együttes, személyes jelenléte, (kiskorú szülők esetén a gyámhatóságnál kell megtenni a bejelentést),</w:t>
            </w:r>
            <w:r>
              <w:rPr>
                <w:sz w:val="16"/>
                <w:szCs w:val="16"/>
              </w:rPr>
              <w:br/>
              <w:t>- érvényes személyi igazolvány</w:t>
            </w:r>
            <w:r w:rsidRPr="00A45EA8">
              <w:rPr>
                <w:sz w:val="16"/>
                <w:szCs w:val="16"/>
              </w:rPr>
              <w:t>, lakcíme</w:t>
            </w:r>
            <w:r>
              <w:rPr>
                <w:sz w:val="16"/>
                <w:szCs w:val="16"/>
              </w:rPr>
              <w:t>t igazoló hatósági igazolvány,</w:t>
            </w:r>
            <w:r>
              <w:rPr>
                <w:sz w:val="16"/>
                <w:szCs w:val="16"/>
              </w:rPr>
              <w:br/>
              <w:t>-</w:t>
            </w:r>
            <w:r w:rsidRPr="00A45EA8">
              <w:rPr>
                <w:sz w:val="16"/>
                <w:szCs w:val="16"/>
              </w:rPr>
              <w:t xml:space="preserve"> az anya családi állapotáról igazolás (elvált családi állapotú esetén a válásról szóló jogerős bírósági ítélet , özvegy családi állapotú esetén a halotti</w:t>
            </w:r>
            <w:proofErr w:type="gramEnd"/>
            <w:r w:rsidRPr="00A45EA8">
              <w:rPr>
                <w:sz w:val="16"/>
                <w:szCs w:val="16"/>
              </w:rPr>
              <w:t xml:space="preserve"> anyakönyvi kivonat)</w:t>
            </w:r>
            <w:r w:rsidRPr="00A45EA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 w:rsidRPr="00A45EA8">
              <w:rPr>
                <w:sz w:val="16"/>
                <w:szCs w:val="16"/>
              </w:rPr>
              <w:t>a gyermek születési anyakönyvi kivonata.</w:t>
            </w:r>
            <w:r w:rsidRPr="00A45EA8">
              <w:rPr>
                <w:sz w:val="16"/>
                <w:szCs w:val="16"/>
              </w:rPr>
              <w:br/>
              <w:t>Ha az anya a szüléstől számítva 300 napon belül vált el, vagy lett özvegy, akkor apai elismerő nyilatkozat nem tehető, csa</w:t>
            </w:r>
            <w:r>
              <w:rPr>
                <w:sz w:val="16"/>
                <w:szCs w:val="16"/>
              </w:rPr>
              <w:t>k</w:t>
            </w:r>
            <w:r w:rsidRPr="00A45EA8">
              <w:rPr>
                <w:sz w:val="16"/>
                <w:szCs w:val="16"/>
              </w:rPr>
              <w:t xml:space="preserve"> a bíróság által jogerősen kimondott apaság vélelmének megdöntése után.</w:t>
            </w:r>
          </w:p>
          <w:p w:rsidR="009940B0" w:rsidRPr="00A45EA8" w:rsidRDefault="009940B0" w:rsidP="00775625">
            <w:pPr>
              <w:rPr>
                <w:sz w:val="16"/>
                <w:szCs w:val="16"/>
              </w:rPr>
            </w:pPr>
            <w:proofErr w:type="gramStart"/>
            <w:r w:rsidRPr="00A45EA8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A45EA8">
              <w:rPr>
                <w:b/>
                <w:sz w:val="16"/>
                <w:szCs w:val="16"/>
                <w:u w:val="single"/>
              </w:rPr>
              <w:t xml:space="preserve"> kötelezettség</w:t>
            </w:r>
          </w:p>
          <w:p w:rsidR="009940B0" w:rsidRPr="00A45EA8" w:rsidRDefault="009940B0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Az eljárás illetékmentes</w:t>
            </w:r>
          </w:p>
        </w:tc>
        <w:tc>
          <w:tcPr>
            <w:tcW w:w="1332" w:type="dxa"/>
            <w:shd w:val="clear" w:color="auto" w:fill="auto"/>
          </w:tcPr>
          <w:p w:rsidR="009940B0" w:rsidRPr="001442F0" w:rsidRDefault="009940B0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Beke Zsuzsanna</w:t>
            </w:r>
          </w:p>
          <w:p w:rsidR="009940B0" w:rsidRPr="001442F0" w:rsidRDefault="009940B0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9940B0" w:rsidRPr="00E074AB" w:rsidRDefault="009940B0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9940B0" w:rsidRPr="00E074AB" w:rsidRDefault="009940B0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9940B0" w:rsidRPr="00E074AB" w:rsidRDefault="009940B0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9940B0" w:rsidRPr="00E074AB" w:rsidRDefault="009940B0" w:rsidP="00775625">
            <w:pPr>
              <w:jc w:val="both"/>
              <w:rPr>
                <w:sz w:val="18"/>
                <w:szCs w:val="18"/>
              </w:rPr>
            </w:pP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9940B0" w:rsidRPr="00E074AB" w:rsidRDefault="009940B0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9940B0" w:rsidRPr="00E074AB" w:rsidRDefault="009940B0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9940B0" w:rsidRDefault="009940B0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9940B0" w:rsidRDefault="009940B0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9940B0" w:rsidRPr="00C10505" w:rsidRDefault="009940B0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2E175C"/>
    <w:rsid w:val="006973DD"/>
    <w:rsid w:val="009940B0"/>
    <w:rsid w:val="009F0E1A"/>
    <w:rsid w:val="00EB5B5C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2016-11-20T14:05:00Z</dcterms:created>
  <dcterms:modified xsi:type="dcterms:W3CDTF">2016-11-20T14:05:00Z</dcterms:modified>
</cp:coreProperties>
</file>