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54506" w:rsidTr="00AD07EA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4506" w:rsidRPr="00E074AB" w:rsidRDefault="00854506" w:rsidP="00AD07EA">
            <w:pPr>
              <w:ind w:right="-4" w:hanging="180"/>
              <w:jc w:val="center"/>
              <w:rPr>
                <w:b/>
              </w:rPr>
            </w:pPr>
            <w:r>
              <w:rPr>
                <w:b/>
              </w:rPr>
              <w:t>ÜGY</w:t>
            </w:r>
            <w:r w:rsidRPr="00E074AB">
              <w:rPr>
                <w:b/>
              </w:rPr>
              <w:t>MENET LEÍRÁS</w:t>
            </w:r>
          </w:p>
          <w:p w:rsidR="00854506" w:rsidRPr="00E074AB" w:rsidRDefault="00854506" w:rsidP="00AD07EA">
            <w:pPr>
              <w:jc w:val="center"/>
              <w:rPr>
                <w:b/>
              </w:rPr>
            </w:pPr>
            <w:r>
              <w:rPr>
                <w:b/>
              </w:rPr>
              <w:t>Szociális és Igazgatási Iroda</w:t>
            </w:r>
          </w:p>
          <w:p w:rsidR="00854506" w:rsidRPr="00E074AB" w:rsidRDefault="00854506" w:rsidP="00AD07EA">
            <w:pPr>
              <w:jc w:val="center"/>
              <w:rPr>
                <w:b/>
              </w:rPr>
            </w:pPr>
            <w:r>
              <w:rPr>
                <w:b/>
              </w:rPr>
              <w:t>Szociális és Intézményi Igazgatási Csoport</w:t>
            </w:r>
          </w:p>
        </w:tc>
      </w:tr>
    </w:tbl>
    <w:p w:rsidR="008B3EE5" w:rsidRDefault="008B3EE5"/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855"/>
        <w:gridCol w:w="1454"/>
        <w:gridCol w:w="1418"/>
        <w:gridCol w:w="3412"/>
      </w:tblGrid>
      <w:tr w:rsidR="00854506" w:rsidTr="00AD07EA">
        <w:tc>
          <w:tcPr>
            <w:tcW w:w="2060" w:type="dxa"/>
            <w:shd w:val="clear" w:color="auto" w:fill="E0E0E0"/>
          </w:tcPr>
          <w:p w:rsidR="00854506" w:rsidRPr="00E074AB" w:rsidRDefault="00854506" w:rsidP="00AD07EA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855" w:type="dxa"/>
            <w:shd w:val="clear" w:color="auto" w:fill="E0E0E0"/>
          </w:tcPr>
          <w:p w:rsidR="00854506" w:rsidRPr="00E074AB" w:rsidRDefault="00854506" w:rsidP="00AD07EA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454" w:type="dxa"/>
            <w:shd w:val="clear" w:color="auto" w:fill="E0E0E0"/>
          </w:tcPr>
          <w:p w:rsidR="00854506" w:rsidRPr="00E074AB" w:rsidRDefault="00854506" w:rsidP="00AD07EA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854506" w:rsidRPr="00E074AB" w:rsidRDefault="00854506" w:rsidP="00AD07EA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18" w:type="dxa"/>
            <w:shd w:val="clear" w:color="auto" w:fill="E0E0E0"/>
          </w:tcPr>
          <w:p w:rsidR="00854506" w:rsidRPr="00E074AB" w:rsidRDefault="00854506" w:rsidP="00AD07EA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3412" w:type="dxa"/>
            <w:shd w:val="clear" w:color="auto" w:fill="E0E0E0"/>
          </w:tcPr>
          <w:p w:rsidR="00854506" w:rsidRPr="00E074AB" w:rsidRDefault="00854506" w:rsidP="00AD07EA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  <w:tr w:rsidR="00854506" w:rsidTr="00AD07EA">
        <w:tc>
          <w:tcPr>
            <w:tcW w:w="2060" w:type="dxa"/>
            <w:shd w:val="clear" w:color="auto" w:fill="auto"/>
          </w:tcPr>
          <w:p w:rsidR="00854506" w:rsidRPr="00E074AB" w:rsidRDefault="00854506" w:rsidP="00AD07EA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Beiskolázási segély</w:t>
            </w:r>
            <w:bookmarkEnd w:id="0"/>
          </w:p>
        </w:tc>
        <w:tc>
          <w:tcPr>
            <w:tcW w:w="2855" w:type="dxa"/>
            <w:shd w:val="clear" w:color="auto" w:fill="auto"/>
          </w:tcPr>
          <w:p w:rsidR="00854506" w:rsidRPr="00270BC7" w:rsidRDefault="00854506" w:rsidP="00AD07EA">
            <w:pPr>
              <w:jc w:val="both"/>
              <w:rPr>
                <w:sz w:val="16"/>
                <w:szCs w:val="16"/>
              </w:rPr>
            </w:pPr>
            <w:r w:rsidRPr="00270BC7">
              <w:rPr>
                <w:b/>
                <w:sz w:val="16"/>
                <w:szCs w:val="16"/>
              </w:rPr>
              <w:t>6.§</w:t>
            </w:r>
            <w:r w:rsidRPr="00270BC7">
              <w:rPr>
                <w:sz w:val="16"/>
                <w:szCs w:val="16"/>
              </w:rPr>
              <w:t xml:space="preserve"> (1) A Képviselő-testület beiskolázási segélyre való jogosultságot állapít meg tanévenként egy alkalommal annak a gyermeknek, aki tanulmányait általános vagy középfokú tanintézetben folytatja és családjában az egy főre jutó havi jövedelem nem haladja meg az öregségi nyugdíj mindenkori legkisebb összegének 120%-át.</w:t>
            </w:r>
          </w:p>
          <w:p w:rsidR="00854506" w:rsidRPr="00270BC7" w:rsidRDefault="00854506" w:rsidP="00AD07EA">
            <w:pPr>
              <w:jc w:val="both"/>
              <w:rPr>
                <w:sz w:val="16"/>
                <w:szCs w:val="16"/>
              </w:rPr>
            </w:pPr>
          </w:p>
          <w:p w:rsidR="00854506" w:rsidRPr="00270BC7" w:rsidRDefault="00854506" w:rsidP="00AD07EA">
            <w:pPr>
              <w:jc w:val="both"/>
              <w:rPr>
                <w:sz w:val="16"/>
                <w:szCs w:val="16"/>
              </w:rPr>
            </w:pPr>
            <w:r w:rsidRPr="00270BC7">
              <w:rPr>
                <w:sz w:val="16"/>
                <w:szCs w:val="16"/>
              </w:rPr>
              <w:t>(2) A beiskolázási segély mértéke gyermekenként nem haladhatja meg az öregségi nyugdíj mindenkori legkisebb összegének 30%-át.</w:t>
            </w:r>
          </w:p>
          <w:p w:rsidR="00854506" w:rsidRPr="00270BC7" w:rsidRDefault="00854506" w:rsidP="00AD07EA">
            <w:pPr>
              <w:jc w:val="both"/>
              <w:rPr>
                <w:sz w:val="16"/>
                <w:szCs w:val="16"/>
              </w:rPr>
            </w:pPr>
          </w:p>
          <w:p w:rsidR="00854506" w:rsidRPr="00270BC7" w:rsidRDefault="00854506" w:rsidP="00AD07EA">
            <w:pPr>
              <w:jc w:val="both"/>
              <w:rPr>
                <w:sz w:val="16"/>
                <w:szCs w:val="16"/>
              </w:rPr>
            </w:pPr>
            <w:r w:rsidRPr="00270BC7">
              <w:rPr>
                <w:sz w:val="16"/>
                <w:szCs w:val="16"/>
              </w:rPr>
              <w:t>(3) A megállapított beiskolázási segély felhasználásáról elszámolás kérhető. Amennyiben a szülő vagy más törvényes képviselő az összegről - ha kötelezve lett az elszámolásra - nem nyújt be elszámolást a meghatározott határidőn belül, vagy azt nem arra a célra használta fel, amelyre kérte, akkor úgy kell tekinteni, mintha a támogatást jogosulatlanul és rosszhiszeműen vette volna fel.</w:t>
            </w:r>
          </w:p>
          <w:p w:rsidR="00854506" w:rsidRPr="00270BC7" w:rsidRDefault="00854506" w:rsidP="00AD07EA">
            <w:pPr>
              <w:jc w:val="both"/>
              <w:rPr>
                <w:sz w:val="16"/>
                <w:szCs w:val="16"/>
              </w:rPr>
            </w:pPr>
          </w:p>
          <w:p w:rsidR="00854506" w:rsidRPr="00270BC7" w:rsidRDefault="00854506" w:rsidP="00AD07EA">
            <w:pPr>
              <w:jc w:val="both"/>
              <w:rPr>
                <w:sz w:val="16"/>
                <w:szCs w:val="16"/>
              </w:rPr>
            </w:pPr>
            <w:r w:rsidRPr="00270BC7">
              <w:rPr>
                <w:sz w:val="16"/>
                <w:szCs w:val="16"/>
              </w:rPr>
              <w:t>(4) A támogatást elsősorban természetbeni ellátásként, utalvány, illetve tanszer formájában kell nyújtani.</w:t>
            </w:r>
          </w:p>
          <w:p w:rsidR="00854506" w:rsidRPr="00270BC7" w:rsidRDefault="00854506" w:rsidP="00AD07EA">
            <w:pPr>
              <w:jc w:val="both"/>
              <w:rPr>
                <w:sz w:val="16"/>
                <w:szCs w:val="16"/>
              </w:rPr>
            </w:pPr>
          </w:p>
          <w:p w:rsidR="00854506" w:rsidRPr="00270BC7" w:rsidRDefault="00854506" w:rsidP="00AD07EA">
            <w:pPr>
              <w:jc w:val="both"/>
              <w:rPr>
                <w:sz w:val="16"/>
                <w:szCs w:val="16"/>
              </w:rPr>
            </w:pPr>
            <w:r w:rsidRPr="00270BC7">
              <w:rPr>
                <w:sz w:val="16"/>
                <w:szCs w:val="16"/>
              </w:rPr>
              <w:t>(5) A beiskolázási segély iránti kérelmet tárgyév szeptember 30. napjáig lehet benyújtani.</w:t>
            </w:r>
          </w:p>
          <w:p w:rsidR="00854506" w:rsidRDefault="00854506" w:rsidP="00AD07EA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854506" w:rsidRDefault="00854506" w:rsidP="00AD07E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B009A">
              <w:rPr>
                <w:b/>
                <w:sz w:val="18"/>
                <w:szCs w:val="18"/>
              </w:rPr>
              <w:t>Nyomtatvány:</w:t>
            </w:r>
            <w:r w:rsidRPr="00DB009A">
              <w:rPr>
                <w:sz w:val="18"/>
                <w:szCs w:val="18"/>
              </w:rPr>
              <w:t xml:space="preserve"> a kitölthető nyomtatvány elérhető a </w:t>
            </w:r>
            <w:hyperlink r:id="rId5" w:history="1">
              <w:r w:rsidRPr="00DB009A">
                <w:rPr>
                  <w:rStyle w:val="Hiperhivatkozs"/>
                  <w:sz w:val="18"/>
                  <w:szCs w:val="18"/>
                </w:rPr>
                <w:t>www.gyal.hu</w:t>
              </w:r>
            </w:hyperlink>
            <w:r w:rsidRPr="00DB009A">
              <w:rPr>
                <w:sz w:val="18"/>
                <w:szCs w:val="18"/>
              </w:rPr>
              <w:t xml:space="preserve"> honlapon, a letölthető dokumentumok gyors linken.</w:t>
            </w:r>
          </w:p>
          <w:p w:rsidR="00854506" w:rsidRDefault="00854506" w:rsidP="00AD07E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B009A">
              <w:rPr>
                <w:b/>
                <w:sz w:val="18"/>
                <w:szCs w:val="18"/>
              </w:rPr>
              <w:t>Ügyintézési határidő:</w:t>
            </w:r>
            <w:r w:rsidRPr="00DB009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</w:t>
            </w:r>
            <w:proofErr w:type="spellEnd"/>
            <w:r>
              <w:rPr>
                <w:sz w:val="18"/>
                <w:szCs w:val="18"/>
              </w:rPr>
              <w:t xml:space="preserve">. 2004. évi CXL. törvény (tv.) 33.§ (1a) </w:t>
            </w:r>
            <w:proofErr w:type="spellStart"/>
            <w:r>
              <w:rPr>
                <w:sz w:val="18"/>
                <w:szCs w:val="18"/>
              </w:rPr>
              <w:t>bek</w:t>
            </w:r>
            <w:proofErr w:type="spellEnd"/>
            <w:r>
              <w:rPr>
                <w:sz w:val="18"/>
                <w:szCs w:val="18"/>
              </w:rPr>
              <w:t xml:space="preserve">. által szabályozott </w:t>
            </w:r>
            <w:r w:rsidRPr="00DB009A">
              <w:rPr>
                <w:sz w:val="18"/>
                <w:szCs w:val="18"/>
              </w:rPr>
              <w:t>8 nap.</w:t>
            </w:r>
          </w:p>
          <w:p w:rsidR="00854506" w:rsidRDefault="00854506" w:rsidP="00AD07E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79C0">
              <w:rPr>
                <w:b/>
                <w:sz w:val="18"/>
                <w:szCs w:val="18"/>
              </w:rPr>
              <w:t>Jogorvoslat lehetősége:</w:t>
            </w:r>
            <w:r>
              <w:rPr>
                <w:sz w:val="18"/>
                <w:szCs w:val="18"/>
              </w:rPr>
              <w:t xml:space="preserve"> ügyfél az elutasító határozat ellen Gyál Város Képviselő-testületének címzett, de a Gyáli Polgármesteri Hivatalban </w:t>
            </w:r>
            <w:proofErr w:type="gramStart"/>
            <w:r>
              <w:rPr>
                <w:sz w:val="18"/>
                <w:szCs w:val="18"/>
              </w:rPr>
              <w:t>benyújtandó  fellebbezéssel</w:t>
            </w:r>
            <w:proofErr w:type="gramEnd"/>
            <w:r>
              <w:rPr>
                <w:sz w:val="18"/>
                <w:szCs w:val="18"/>
              </w:rPr>
              <w:t xml:space="preserve"> élhet. A fellebbezést a határozat közlésétől számított 15 napon belül lehet előterjeszteni. Az eljárás illetékmentes. </w:t>
            </w:r>
          </w:p>
          <w:p w:rsidR="00854506" w:rsidRPr="00E074AB" w:rsidRDefault="00854506" w:rsidP="00AD07EA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854506" w:rsidRPr="00E074AB" w:rsidRDefault="00854506" w:rsidP="00AD07EA">
            <w:pPr>
              <w:rPr>
                <w:sz w:val="16"/>
                <w:szCs w:val="16"/>
              </w:rPr>
            </w:pPr>
            <w:r w:rsidRPr="00E074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854506" w:rsidRPr="00E074AB" w:rsidRDefault="00854506" w:rsidP="00AD07E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Schippert</w:t>
            </w:r>
            <w:proofErr w:type="spellEnd"/>
            <w:r>
              <w:rPr>
                <w:b/>
                <w:sz w:val="18"/>
                <w:szCs w:val="18"/>
              </w:rPr>
              <w:t xml:space="preserve"> Péterné</w:t>
            </w:r>
            <w:r w:rsidRPr="00E074AB">
              <w:rPr>
                <w:b/>
                <w:sz w:val="18"/>
                <w:szCs w:val="18"/>
              </w:rPr>
              <w:t xml:space="preserve"> </w:t>
            </w:r>
          </w:p>
          <w:p w:rsidR="00854506" w:rsidRPr="00E074AB" w:rsidRDefault="00854506" w:rsidP="00AD07EA">
            <w:pPr>
              <w:jc w:val="both"/>
              <w:rPr>
                <w:b/>
                <w:sz w:val="18"/>
                <w:szCs w:val="18"/>
              </w:rPr>
            </w:pPr>
            <w:r w:rsidRPr="00E074AB">
              <w:rPr>
                <w:b/>
                <w:sz w:val="18"/>
                <w:szCs w:val="18"/>
              </w:rPr>
              <w:t>06-29/540-9</w:t>
            </w: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854506" w:rsidRPr="00E074AB" w:rsidRDefault="00854506" w:rsidP="00AD07EA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2360 Gyál </w:t>
            </w:r>
          </w:p>
          <w:p w:rsidR="00854506" w:rsidRPr="00E074AB" w:rsidRDefault="00854506" w:rsidP="00AD07EA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Kőrösi út </w:t>
            </w:r>
          </w:p>
          <w:p w:rsidR="00854506" w:rsidRPr="00E074AB" w:rsidRDefault="00854506" w:rsidP="00AD07EA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>112-114. fsz. 10.</w:t>
            </w:r>
          </w:p>
          <w:p w:rsidR="00854506" w:rsidRPr="00E074AB" w:rsidRDefault="00854506" w:rsidP="00AD07EA">
            <w:pPr>
              <w:jc w:val="both"/>
              <w:rPr>
                <w:sz w:val="18"/>
                <w:szCs w:val="18"/>
              </w:rPr>
            </w:pPr>
          </w:p>
          <w:p w:rsidR="00854506" w:rsidRPr="00E074AB" w:rsidRDefault="00854506" w:rsidP="00AD07E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E074AB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854506" w:rsidRPr="00E074AB" w:rsidRDefault="00854506" w:rsidP="00AD07EA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 xml:space="preserve">Hétfő: </w:t>
            </w:r>
          </w:p>
          <w:p w:rsidR="00854506" w:rsidRPr="00E074AB" w:rsidRDefault="00854506" w:rsidP="00AD07EA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12,30-15,30</w:t>
            </w:r>
          </w:p>
          <w:p w:rsidR="00854506" w:rsidRPr="00E074AB" w:rsidRDefault="00854506" w:rsidP="00AD07EA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Szerda:</w:t>
            </w:r>
          </w:p>
          <w:p w:rsidR="00854506" w:rsidRPr="00E074AB" w:rsidRDefault="00854506" w:rsidP="00AD07EA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12,30-17,45</w:t>
            </w:r>
          </w:p>
          <w:p w:rsidR="00854506" w:rsidRPr="00E074AB" w:rsidRDefault="00854506" w:rsidP="00AD07EA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Péntek:</w:t>
            </w:r>
          </w:p>
          <w:p w:rsidR="00854506" w:rsidRPr="00E074AB" w:rsidRDefault="00854506" w:rsidP="00AD07EA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8,00-12,00</w:t>
            </w:r>
          </w:p>
          <w:p w:rsidR="00854506" w:rsidRPr="00E074AB" w:rsidRDefault="00854506" w:rsidP="00AD0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auto"/>
          </w:tcPr>
          <w:p w:rsidR="00854506" w:rsidRDefault="00854506" w:rsidP="00AD07EA">
            <w:pPr>
              <w:ind w:right="-5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Gyál Város Önkormányzata </w:t>
            </w:r>
            <w:proofErr w:type="spellStart"/>
            <w:r>
              <w:rPr>
                <w:sz w:val="16"/>
                <w:szCs w:val="16"/>
              </w:rPr>
              <w:t>Képviseló</w:t>
            </w:r>
            <w:proofErr w:type="spellEnd"/>
            <w:r>
              <w:rPr>
                <w:sz w:val="16"/>
                <w:szCs w:val="16"/>
              </w:rPr>
              <w:t xml:space="preserve"> –</w:t>
            </w:r>
          </w:p>
          <w:p w:rsidR="00854506" w:rsidRDefault="00854506" w:rsidP="00AD07EA">
            <w:pPr>
              <w:ind w:right="-5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testületének 6/2015.(II.27.) önkormányzati</w:t>
            </w:r>
          </w:p>
          <w:p w:rsidR="00854506" w:rsidRDefault="00854506" w:rsidP="00AD07EA">
            <w:pPr>
              <w:ind w:right="-5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rendelete a pénzbeli és természetben nyújtható</w:t>
            </w:r>
          </w:p>
          <w:p w:rsidR="00854506" w:rsidRDefault="00854506" w:rsidP="00AD07EA">
            <w:pPr>
              <w:ind w:right="-5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szociális, valamint a személyes gondoskodást</w:t>
            </w:r>
          </w:p>
          <w:p w:rsidR="00854506" w:rsidRDefault="00854506" w:rsidP="00AD07EA">
            <w:pPr>
              <w:ind w:right="-5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nyújtó ellátásokról, valamint egyes kapcsolódó</w:t>
            </w:r>
          </w:p>
          <w:p w:rsidR="00854506" w:rsidRDefault="00854506" w:rsidP="00AD07EA">
            <w:pPr>
              <w:ind w:right="-5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rendeletek módosításáról</w:t>
            </w:r>
          </w:p>
          <w:p w:rsidR="00854506" w:rsidRDefault="00854506" w:rsidP="00AD07EA">
            <w:pPr>
              <w:ind w:right="-5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854506" w:rsidRDefault="00854506" w:rsidP="00AD07EA">
            <w:pPr>
              <w:ind w:right="-5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szociális </w:t>
            </w:r>
            <w:proofErr w:type="gramStart"/>
            <w:r>
              <w:rPr>
                <w:sz w:val="16"/>
                <w:szCs w:val="16"/>
              </w:rPr>
              <w:t>igazgatásról  és</w:t>
            </w:r>
            <w:proofErr w:type="gramEnd"/>
            <w:r>
              <w:rPr>
                <w:sz w:val="16"/>
                <w:szCs w:val="16"/>
              </w:rPr>
              <w:t xml:space="preserve"> szociális ellátások-</w:t>
            </w:r>
          </w:p>
          <w:p w:rsidR="00854506" w:rsidRDefault="00854506" w:rsidP="00AD07EA">
            <w:pPr>
              <w:ind w:right="-544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ról</w:t>
            </w:r>
            <w:proofErr w:type="spellEnd"/>
            <w:r>
              <w:rPr>
                <w:sz w:val="16"/>
                <w:szCs w:val="16"/>
              </w:rPr>
              <w:t xml:space="preserve"> szóló 1993.évi </w:t>
            </w:r>
            <w:proofErr w:type="spellStart"/>
            <w:r>
              <w:rPr>
                <w:sz w:val="16"/>
                <w:szCs w:val="16"/>
              </w:rPr>
              <w:t>III.törvény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54506" w:rsidRPr="00E074AB" w:rsidRDefault="00854506" w:rsidP="00AD07EA">
            <w:pPr>
              <w:ind w:right="-544"/>
              <w:jc w:val="both"/>
              <w:rPr>
                <w:sz w:val="16"/>
                <w:szCs w:val="16"/>
              </w:rPr>
            </w:pPr>
          </w:p>
          <w:p w:rsidR="00854506" w:rsidRDefault="00854506" w:rsidP="00AD07EA">
            <w:pPr>
              <w:ind w:right="-5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gramStart"/>
            <w:r>
              <w:rPr>
                <w:sz w:val="16"/>
                <w:szCs w:val="16"/>
              </w:rPr>
              <w:t>k</w:t>
            </w:r>
            <w:r w:rsidRPr="005A2FDF">
              <w:rPr>
                <w:sz w:val="16"/>
                <w:szCs w:val="16"/>
              </w:rPr>
              <w:t>özigazgatási  hatósági</w:t>
            </w:r>
            <w:proofErr w:type="gramEnd"/>
            <w:r w:rsidRPr="005A2FDF">
              <w:rPr>
                <w:sz w:val="16"/>
                <w:szCs w:val="16"/>
              </w:rPr>
              <w:t xml:space="preserve"> eljárás </w:t>
            </w:r>
            <w:r>
              <w:rPr>
                <w:sz w:val="16"/>
                <w:szCs w:val="16"/>
              </w:rPr>
              <w:t>é</w:t>
            </w:r>
            <w:r w:rsidRPr="005A2FDF">
              <w:rPr>
                <w:sz w:val="16"/>
                <w:szCs w:val="16"/>
              </w:rPr>
              <w:t>s szolgáltatás</w:t>
            </w:r>
          </w:p>
          <w:p w:rsidR="00854506" w:rsidRDefault="00854506" w:rsidP="00AD07EA">
            <w:pPr>
              <w:ind w:right="-544"/>
              <w:jc w:val="both"/>
              <w:rPr>
                <w:sz w:val="16"/>
                <w:szCs w:val="16"/>
              </w:rPr>
            </w:pPr>
            <w:r w:rsidRPr="005A2FDF">
              <w:rPr>
                <w:sz w:val="16"/>
                <w:szCs w:val="16"/>
              </w:rPr>
              <w:t xml:space="preserve"> általános szabályairól szóló 2004.évi CXL</w:t>
            </w:r>
          </w:p>
          <w:p w:rsidR="00854506" w:rsidRPr="00E074AB" w:rsidRDefault="00854506" w:rsidP="00AD07EA">
            <w:pPr>
              <w:ind w:right="-544"/>
              <w:jc w:val="both"/>
              <w:rPr>
                <w:sz w:val="20"/>
                <w:szCs w:val="20"/>
              </w:rPr>
            </w:pPr>
            <w:proofErr w:type="gramStart"/>
            <w:r w:rsidRPr="005A2FDF">
              <w:rPr>
                <w:sz w:val="16"/>
                <w:szCs w:val="16"/>
              </w:rPr>
              <w:t>.</w:t>
            </w:r>
            <w:proofErr w:type="gramEnd"/>
            <w:r w:rsidRPr="005A2FDF">
              <w:rPr>
                <w:sz w:val="16"/>
                <w:szCs w:val="16"/>
              </w:rPr>
              <w:t>törvény</w:t>
            </w:r>
          </w:p>
        </w:tc>
      </w:tr>
    </w:tbl>
    <w:p w:rsidR="00854506" w:rsidRDefault="00854506"/>
    <w:sectPr w:rsidR="0085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6"/>
    <w:rsid w:val="00854506"/>
    <w:rsid w:val="008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54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54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2016-11-20T13:30:00Z</dcterms:created>
  <dcterms:modified xsi:type="dcterms:W3CDTF">2016-11-20T13:31:00Z</dcterms:modified>
</cp:coreProperties>
</file>