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B4CB3" w:rsidTr="00E074AB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4CB3" w:rsidRPr="00E074AB" w:rsidRDefault="00DB4CB3" w:rsidP="004D38DC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DB4CB3" w:rsidRPr="00E074AB" w:rsidRDefault="006F4F4C" w:rsidP="004D38D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IGAZGATÁSI </w:t>
            </w:r>
            <w:r w:rsidR="00DB4CB3" w:rsidRPr="00E074AB">
              <w:rPr>
                <w:b/>
              </w:rPr>
              <w:t xml:space="preserve"> IRODA</w:t>
            </w:r>
            <w:proofErr w:type="gramEnd"/>
          </w:p>
          <w:p w:rsidR="00F738AD" w:rsidRPr="00E074AB" w:rsidRDefault="006F4F4C" w:rsidP="004D38DC">
            <w:pPr>
              <w:jc w:val="center"/>
              <w:rPr>
                <w:b/>
              </w:rPr>
            </w:pPr>
            <w:r>
              <w:rPr>
                <w:b/>
              </w:rPr>
              <w:t>Építéshatósági C</w:t>
            </w:r>
            <w:r w:rsidR="00F738AD" w:rsidRPr="00E074AB">
              <w:rPr>
                <w:b/>
              </w:rPr>
              <w:t>soport</w:t>
            </w:r>
          </w:p>
        </w:tc>
      </w:tr>
    </w:tbl>
    <w:p w:rsidR="00DB4CB3" w:rsidRDefault="00DB4CB3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542"/>
        <w:gridCol w:w="1398"/>
        <w:gridCol w:w="1393"/>
        <w:gridCol w:w="2660"/>
      </w:tblGrid>
      <w:tr w:rsidR="00601EFD" w:rsidTr="00512270">
        <w:tc>
          <w:tcPr>
            <w:tcW w:w="2267" w:type="dxa"/>
            <w:shd w:val="clear" w:color="auto" w:fill="E0E0E0"/>
          </w:tcPr>
          <w:p w:rsidR="00601EFD" w:rsidRPr="00E074AB" w:rsidRDefault="00601EFD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2542" w:type="dxa"/>
            <w:shd w:val="clear" w:color="auto" w:fill="E0E0E0"/>
          </w:tcPr>
          <w:p w:rsidR="00601EFD" w:rsidRPr="00E074AB" w:rsidRDefault="00601EFD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398" w:type="dxa"/>
            <w:shd w:val="clear" w:color="auto" w:fill="E0E0E0"/>
          </w:tcPr>
          <w:p w:rsidR="00601EFD" w:rsidRPr="00E074AB" w:rsidRDefault="00601EFD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601EFD" w:rsidRPr="00E074AB" w:rsidRDefault="00601EFD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393" w:type="dxa"/>
            <w:shd w:val="clear" w:color="auto" w:fill="E0E0E0"/>
          </w:tcPr>
          <w:p w:rsidR="00601EFD" w:rsidRPr="00E074AB" w:rsidRDefault="00601EFD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2660" w:type="dxa"/>
            <w:shd w:val="clear" w:color="auto" w:fill="E0E0E0"/>
          </w:tcPr>
          <w:p w:rsidR="00601EFD" w:rsidRPr="00E074AB" w:rsidRDefault="00601EFD" w:rsidP="00512270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  <w:tr w:rsidR="00601EFD" w:rsidTr="00512270">
        <w:tc>
          <w:tcPr>
            <w:tcW w:w="2267" w:type="dxa"/>
            <w:shd w:val="clear" w:color="auto" w:fill="auto"/>
          </w:tcPr>
          <w:p w:rsidR="00601EFD" w:rsidRPr="00E074AB" w:rsidRDefault="00601EFD" w:rsidP="00512270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r>
              <w:rPr>
                <w:b/>
                <w:sz w:val="18"/>
                <w:szCs w:val="18"/>
              </w:rPr>
              <w:t>HASZNÁLATBAVÉTELI ENGEDÉLYEZÉSI ELJÁRÁS</w:t>
            </w:r>
            <w:bookmarkEnd w:id="0"/>
          </w:p>
        </w:tc>
        <w:tc>
          <w:tcPr>
            <w:tcW w:w="2542" w:type="dxa"/>
            <w:shd w:val="clear" w:color="auto" w:fill="auto"/>
          </w:tcPr>
          <w:p w:rsidR="00601EFD" w:rsidRPr="00480B9E" w:rsidRDefault="00601EF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480B9E">
              <w:rPr>
                <w:sz w:val="18"/>
                <w:szCs w:val="18"/>
              </w:rPr>
              <w:t>(1) Használatbavételi engedély alapján vehető használatba a rendeltetésszerű és biztonságos használatra alkalmas építési engedélyhez kötött építési tevékenységgel érintett építmény, építményrész, ha</w:t>
            </w:r>
          </w:p>
          <w:p w:rsidR="00601EFD" w:rsidRPr="00480B9E" w:rsidRDefault="00601EF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480B9E">
              <w:rPr>
                <w:i/>
                <w:iCs/>
                <w:sz w:val="18"/>
                <w:szCs w:val="18"/>
              </w:rPr>
              <w:t xml:space="preserve">a) </w:t>
            </w:r>
            <w:r w:rsidRPr="00480B9E">
              <w:rPr>
                <w:sz w:val="18"/>
                <w:szCs w:val="18"/>
              </w:rPr>
              <w:t>műemlék,</w:t>
            </w:r>
          </w:p>
          <w:p w:rsidR="00601EFD" w:rsidRPr="00480B9E" w:rsidRDefault="00601EF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480B9E">
              <w:rPr>
                <w:i/>
                <w:iCs/>
                <w:sz w:val="18"/>
                <w:szCs w:val="18"/>
              </w:rPr>
              <w:t xml:space="preserve">b) </w:t>
            </w:r>
            <w:r w:rsidRPr="00480B9E">
              <w:rPr>
                <w:sz w:val="18"/>
                <w:szCs w:val="18"/>
              </w:rPr>
              <w:t>annak használatbavételi engedélyezési eljárásába szakhatóságot szükséges bevonni, vagy</w:t>
            </w:r>
          </w:p>
          <w:p w:rsidR="00601EFD" w:rsidRPr="00480B9E" w:rsidRDefault="00601EF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480B9E">
              <w:rPr>
                <w:i/>
                <w:iCs/>
                <w:sz w:val="18"/>
                <w:szCs w:val="18"/>
              </w:rPr>
              <w:t xml:space="preserve">c) </w:t>
            </w:r>
            <w:r w:rsidRPr="00480B9E">
              <w:rPr>
                <w:sz w:val="18"/>
                <w:szCs w:val="18"/>
              </w:rPr>
              <w:t>a 11/</w:t>
            </w:r>
            <w:proofErr w:type="gramStart"/>
            <w:r w:rsidRPr="00480B9E">
              <w:rPr>
                <w:sz w:val="18"/>
                <w:szCs w:val="18"/>
              </w:rPr>
              <w:t>A</w:t>
            </w:r>
            <w:proofErr w:type="gramEnd"/>
            <w:r w:rsidRPr="00480B9E">
              <w:rPr>
                <w:sz w:val="18"/>
                <w:szCs w:val="18"/>
              </w:rPr>
              <w:t>. § (1) bekezdés szerinti építésügyi hatóság építési engedélye a 6. melléklet III. táblázatában meghatározott valamely szakkérdés tekintetében kikötést vagy feltételt tartalmazott, vagy ha az építési tevékenységgel az engedélyezett tervektől eltértek és az eltérés a vizsgált szakkérdést érinti.</w:t>
            </w:r>
          </w:p>
          <w:p w:rsidR="00601EFD" w:rsidRPr="00480B9E" w:rsidRDefault="00601EF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480B9E">
              <w:rPr>
                <w:sz w:val="18"/>
                <w:szCs w:val="18"/>
              </w:rPr>
              <w:t>(2) Szakhatóságot kell bevonni a használatbavételi engedélyezési eljárásba, ha az építési engedélyezési eljárás lefolytatásához a szakhatóság kikötéssel vagy feltételekkel járult hozzá, vagy ha az építési tevékenység folyamán az engedélyezett tervektől eltértek és az eltérés a szakhatóság állásfoglalásának tartalmát érinti.</w:t>
            </w:r>
          </w:p>
          <w:p w:rsidR="00601EFD" w:rsidRPr="00480B9E" w:rsidRDefault="00601EF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480B9E">
              <w:rPr>
                <w:sz w:val="18"/>
                <w:szCs w:val="18"/>
              </w:rPr>
              <w:t>(3) A használatbavételi engedély iránti kérelemmel egy időben a fennmaradási engedélyezésre irányuló kérelem is előterjeszthető.</w:t>
            </w:r>
          </w:p>
          <w:p w:rsidR="00601EFD" w:rsidRPr="00480B9E" w:rsidRDefault="00601EF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480B9E">
              <w:rPr>
                <w:sz w:val="18"/>
                <w:szCs w:val="18"/>
              </w:rPr>
              <w:t>(4) A használatbavételi engedély iránti kérelmet az építtető az építmény rendeltetésszerű és biztonságos használatra alkalmassá válásakor, az építési munkaterület építtető részére történő, építési naplóban igazolt átadását követően, az építési engedély hatályossága alatt - a használatbavétel előtt - nyújtja be az építésügyi hatósághoz.</w:t>
            </w:r>
          </w:p>
          <w:p w:rsidR="00601EFD" w:rsidRPr="00480B9E" w:rsidRDefault="00601EF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480B9E">
              <w:rPr>
                <w:sz w:val="18"/>
                <w:szCs w:val="18"/>
              </w:rPr>
              <w:t xml:space="preserve">(5) Új épület építése vagy meglévő épület - az ingatlan-nyilvántartásban változást eredményező - bővítése esetén a használatbavételi engedély iránti kérelem előterjesztésével </w:t>
            </w:r>
            <w:proofErr w:type="spellStart"/>
            <w:r w:rsidRPr="00480B9E">
              <w:rPr>
                <w:sz w:val="18"/>
                <w:szCs w:val="18"/>
              </w:rPr>
              <w:t>egyidőben</w:t>
            </w:r>
            <w:proofErr w:type="spellEnd"/>
            <w:r w:rsidRPr="00480B9E">
              <w:rPr>
                <w:sz w:val="18"/>
                <w:szCs w:val="18"/>
              </w:rPr>
              <w:t xml:space="preserve"> az ingatlanügyi </w:t>
            </w:r>
            <w:r w:rsidRPr="00480B9E">
              <w:rPr>
                <w:sz w:val="18"/>
                <w:szCs w:val="18"/>
              </w:rPr>
              <w:lastRenderedPageBreak/>
              <w:t>hatáskörében eljáró járási (fővárosi kerületi) hivatal által hatályos záradékkal ellátott, a változás ingatlan-nyilvántartási átvezetéséhez külön jogszabályban előírt változási vázrajzot az Országos Építésügyi Nyilvántartásba (a továbbiakban: OÉNY) elektronikusan fel kell tölteni.</w:t>
            </w:r>
          </w:p>
          <w:p w:rsidR="00601EFD" w:rsidRPr="00480B9E" w:rsidRDefault="00601EF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480B9E">
              <w:rPr>
                <w:sz w:val="18"/>
                <w:szCs w:val="18"/>
              </w:rPr>
              <w:t xml:space="preserve">(6) Az (5) bekezdésben meghatározott változási vázrajz feltöltésének hiánya a használatbavételi engedélyezési eljárás lefolytatását és a használatbavételi engedély kiadását nem akadályozza, azonban ha az (5) bekezdésben foglaltaknak a kérelmező nem tett eleget, az építésügyi hatóság a használatbavételi </w:t>
            </w:r>
            <w:proofErr w:type="gramStart"/>
            <w:r w:rsidRPr="00480B9E">
              <w:rPr>
                <w:sz w:val="18"/>
                <w:szCs w:val="18"/>
              </w:rPr>
              <w:t>engedély rendelkező</w:t>
            </w:r>
            <w:proofErr w:type="gramEnd"/>
            <w:r w:rsidRPr="00480B9E">
              <w:rPr>
                <w:sz w:val="18"/>
                <w:szCs w:val="18"/>
              </w:rPr>
              <w:t xml:space="preserve"> részében határidő megjelölésével kötelezi az építtetőt a változási vázrajznak az </w:t>
            </w:r>
            <w:proofErr w:type="spellStart"/>
            <w:r w:rsidRPr="00480B9E">
              <w:rPr>
                <w:sz w:val="18"/>
                <w:szCs w:val="18"/>
              </w:rPr>
              <w:t>OÉNY-be</w:t>
            </w:r>
            <w:proofErr w:type="spellEnd"/>
            <w:r w:rsidRPr="00480B9E">
              <w:rPr>
                <w:sz w:val="18"/>
                <w:szCs w:val="18"/>
              </w:rPr>
              <w:t xml:space="preserve"> történő elektronikus feltöltésére.</w:t>
            </w:r>
          </w:p>
          <w:p w:rsidR="00601EFD" w:rsidRPr="00480B9E" w:rsidRDefault="00601EF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480B9E">
              <w:rPr>
                <w:sz w:val="18"/>
                <w:szCs w:val="18"/>
              </w:rPr>
              <w:t>(7) Egy telken, egy építésügyi hatósági engedély alapján ütemezetten megépült több építményre vagy önálló rendeltetési egységre külön-külön ütemenként is lehet használatbavételi engedélyt kérelmezni.</w:t>
            </w:r>
          </w:p>
          <w:p w:rsidR="00601EFD" w:rsidRPr="00480B9E" w:rsidRDefault="00601EF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480B9E">
              <w:rPr>
                <w:sz w:val="18"/>
                <w:szCs w:val="18"/>
              </w:rPr>
              <w:t>(8) A használatbavételi engedély iránti kérelemhez, a tartalmától függően mellékelni kell</w:t>
            </w:r>
          </w:p>
          <w:p w:rsidR="00601EFD" w:rsidRPr="00480B9E" w:rsidRDefault="00601EF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480B9E">
              <w:rPr>
                <w:i/>
                <w:iCs/>
                <w:sz w:val="18"/>
                <w:szCs w:val="18"/>
              </w:rPr>
              <w:t xml:space="preserve">a) </w:t>
            </w:r>
            <w:r w:rsidRPr="00480B9E">
              <w:rPr>
                <w:sz w:val="18"/>
                <w:szCs w:val="18"/>
              </w:rPr>
              <w:t>papír alapon vezetett építési napló esetében</w:t>
            </w:r>
          </w:p>
          <w:p w:rsidR="00601EFD" w:rsidRPr="00480B9E" w:rsidRDefault="00601EFD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480B9E">
              <w:rPr>
                <w:i/>
                <w:iCs/>
                <w:sz w:val="18"/>
                <w:szCs w:val="18"/>
              </w:rPr>
              <w:t>aa</w:t>
            </w:r>
            <w:proofErr w:type="spellEnd"/>
            <w:r w:rsidRPr="00480B9E">
              <w:rPr>
                <w:i/>
                <w:iCs/>
                <w:sz w:val="18"/>
                <w:szCs w:val="18"/>
              </w:rPr>
              <w:t xml:space="preserve">) </w:t>
            </w:r>
            <w:r w:rsidRPr="00480B9E">
              <w:rPr>
                <w:sz w:val="18"/>
                <w:szCs w:val="18"/>
              </w:rPr>
              <w:t xml:space="preserve">az építőipari kivitelezési tevékenységről szóló kormányrendeletben meghatározott építési </w:t>
            </w:r>
            <w:proofErr w:type="gramStart"/>
            <w:r w:rsidRPr="00480B9E">
              <w:rPr>
                <w:sz w:val="18"/>
                <w:szCs w:val="18"/>
              </w:rPr>
              <w:t>napló összesítő</w:t>
            </w:r>
            <w:proofErr w:type="gramEnd"/>
            <w:r w:rsidRPr="00480B9E">
              <w:rPr>
                <w:sz w:val="18"/>
                <w:szCs w:val="18"/>
              </w:rPr>
              <w:t xml:space="preserve"> lapját,</w:t>
            </w:r>
          </w:p>
          <w:p w:rsidR="00601EFD" w:rsidRPr="00480B9E" w:rsidRDefault="00601EFD" w:rsidP="00512270">
            <w:pPr>
              <w:jc w:val="both"/>
              <w:rPr>
                <w:sz w:val="18"/>
                <w:szCs w:val="18"/>
              </w:rPr>
            </w:pPr>
            <w:r w:rsidRPr="00480B9E">
              <w:rPr>
                <w:i/>
                <w:iCs/>
                <w:sz w:val="18"/>
                <w:szCs w:val="18"/>
              </w:rPr>
              <w:t xml:space="preserve">ab) </w:t>
            </w:r>
            <w:r w:rsidRPr="00480B9E">
              <w:rPr>
                <w:sz w:val="18"/>
                <w:szCs w:val="18"/>
              </w:rPr>
              <w:t>a 4. melléklet szerint kitöltött statisztikai lapot,</w:t>
            </w:r>
          </w:p>
          <w:p w:rsidR="00601EFD" w:rsidRPr="00480B9E" w:rsidRDefault="00601EF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480B9E">
              <w:rPr>
                <w:i/>
                <w:iCs/>
                <w:sz w:val="18"/>
                <w:szCs w:val="18"/>
              </w:rPr>
              <w:t xml:space="preserve">b) </w:t>
            </w:r>
            <w:r w:rsidRPr="00480B9E">
              <w:rPr>
                <w:sz w:val="18"/>
                <w:szCs w:val="18"/>
              </w:rPr>
              <w:t>a szakhatóság megkereséséhez szükséges 5. melléklet szerinti dokumentációt, ha a kérelem benyújtásakor előzetes szakhatósági állásfoglalás nem áll rendelkezésre,</w:t>
            </w:r>
          </w:p>
          <w:p w:rsidR="00601EFD" w:rsidRPr="00480B9E" w:rsidRDefault="00601EF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480B9E">
              <w:rPr>
                <w:i/>
                <w:iCs/>
                <w:sz w:val="18"/>
                <w:szCs w:val="18"/>
              </w:rPr>
              <w:t xml:space="preserve">c) </w:t>
            </w:r>
            <w:r w:rsidRPr="00480B9E">
              <w:rPr>
                <w:sz w:val="18"/>
                <w:szCs w:val="18"/>
              </w:rPr>
              <w:t>az eljárási illeték, igazgatási szolgáltatási díj befizetésének igazolását, valamint</w:t>
            </w:r>
          </w:p>
          <w:p w:rsidR="00601EFD" w:rsidRPr="00480B9E" w:rsidRDefault="00601EF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480B9E">
              <w:rPr>
                <w:i/>
                <w:iCs/>
                <w:sz w:val="18"/>
                <w:szCs w:val="18"/>
              </w:rPr>
              <w:t xml:space="preserve">d) </w:t>
            </w:r>
            <w:r w:rsidRPr="00480B9E">
              <w:rPr>
                <w:sz w:val="18"/>
                <w:szCs w:val="18"/>
              </w:rPr>
              <w:t>meglévő épület bővítése esetén, ha a bővítés mértéke meghaladja a bővítendő épület hasznos alapterületének 100%-át, az épületek energetikai jellemzőinek meghatározásáról szóló miniszteri rendeletben meghatározott követelményeknek való megfelelést igazoló épületenergetikai számítást.</w:t>
            </w:r>
          </w:p>
          <w:p w:rsidR="00601EFD" w:rsidRPr="00480B9E" w:rsidRDefault="00601EF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480B9E">
              <w:rPr>
                <w:sz w:val="18"/>
                <w:szCs w:val="18"/>
              </w:rPr>
              <w:t xml:space="preserve">(8a) Az építtetőnek a </w:t>
            </w:r>
            <w:r w:rsidRPr="00480B9E">
              <w:rPr>
                <w:sz w:val="18"/>
                <w:szCs w:val="18"/>
              </w:rPr>
              <w:lastRenderedPageBreak/>
              <w:t xml:space="preserve">használatbavételi engedély iránti kérelem benyújtásáig az épületek energetikai jellemzőinek tanúsításáról szóló kormányrendelet hatálya alá tartozó épületek esetében az energetikai tanúsítványt az </w:t>
            </w:r>
            <w:proofErr w:type="spellStart"/>
            <w:r w:rsidRPr="00480B9E">
              <w:rPr>
                <w:sz w:val="18"/>
                <w:szCs w:val="18"/>
              </w:rPr>
              <w:t>OÉNY-ben</w:t>
            </w:r>
            <w:proofErr w:type="spellEnd"/>
            <w:r w:rsidRPr="00480B9E">
              <w:rPr>
                <w:sz w:val="18"/>
                <w:szCs w:val="18"/>
              </w:rPr>
              <w:t xml:space="preserve"> ki kell állíttatnia.</w:t>
            </w:r>
          </w:p>
          <w:p w:rsidR="00601EFD" w:rsidRPr="00480B9E" w:rsidRDefault="00601EF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480B9E">
              <w:rPr>
                <w:sz w:val="18"/>
                <w:szCs w:val="18"/>
              </w:rPr>
              <w:t>(9) A kérelemhez mellékelni lehet</w:t>
            </w:r>
          </w:p>
          <w:p w:rsidR="00601EFD" w:rsidRPr="00480B9E" w:rsidRDefault="00601EF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480B9E">
              <w:rPr>
                <w:i/>
                <w:iCs/>
                <w:sz w:val="18"/>
                <w:szCs w:val="18"/>
              </w:rPr>
              <w:t xml:space="preserve">a) </w:t>
            </w:r>
            <w:r w:rsidRPr="00480B9E">
              <w:rPr>
                <w:sz w:val="18"/>
                <w:szCs w:val="18"/>
              </w:rPr>
              <w:t>az ügyben érintett szakhatóság előzetes állásfoglalását - amennyiben az nem az ÉTDR igénybevételével került beszerzésre - és a hozzá tartozó, a szakhatóság által záradékolt építészeti-műszaki dokumentációt, ha a kérelem benyújtásakor rendelkezésre áll,</w:t>
            </w:r>
          </w:p>
          <w:p w:rsidR="00601EFD" w:rsidRPr="00480B9E" w:rsidRDefault="00601EF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480B9E">
              <w:rPr>
                <w:i/>
                <w:iCs/>
                <w:sz w:val="18"/>
                <w:szCs w:val="18"/>
              </w:rPr>
              <w:t xml:space="preserve">b) </w:t>
            </w:r>
            <w:r w:rsidRPr="00480B9E">
              <w:rPr>
                <w:sz w:val="18"/>
                <w:szCs w:val="18"/>
              </w:rPr>
              <w:t>a 4. § (4) bekezdése szerinti nyilatkozatokat, illetve az ügyben érintett összes ismert ügyfélnek a fellebbezési jogról lemondó nyilatkozatát.</w:t>
            </w:r>
          </w:p>
          <w:p w:rsidR="00601EFD" w:rsidRPr="00DD00E1" w:rsidRDefault="00601EFD" w:rsidP="00512270">
            <w:pPr>
              <w:jc w:val="both"/>
              <w:rPr>
                <w:sz w:val="18"/>
                <w:szCs w:val="18"/>
              </w:rPr>
            </w:pPr>
            <w:r w:rsidRPr="00DD00E1">
              <w:rPr>
                <w:b/>
                <w:sz w:val="16"/>
                <w:szCs w:val="16"/>
                <w:u w:val="single"/>
              </w:rPr>
              <w:t>Illeték mértéke:</w:t>
            </w:r>
            <w:r w:rsidRPr="00DD00E1">
              <w:rPr>
                <w:sz w:val="16"/>
                <w:szCs w:val="16"/>
              </w:rPr>
              <w:t xml:space="preserve"> </w:t>
            </w:r>
            <w:r w:rsidRPr="00DD00E1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  <w:proofErr w:type="gramStart"/>
            <w:r>
              <w:rPr>
                <w:color w:val="000000"/>
                <w:sz w:val="18"/>
                <w:szCs w:val="18"/>
              </w:rPr>
              <w:t>szerint</w:t>
            </w:r>
            <w:proofErr w:type="gramEnd"/>
          </w:p>
          <w:p w:rsidR="00601EFD" w:rsidRDefault="00601EFD" w:rsidP="00512270">
            <w:pPr>
              <w:jc w:val="both"/>
              <w:rPr>
                <w:sz w:val="18"/>
                <w:szCs w:val="18"/>
              </w:rPr>
            </w:pPr>
            <w:r w:rsidRPr="00E074AB">
              <w:rPr>
                <w:b/>
                <w:sz w:val="16"/>
                <w:szCs w:val="16"/>
                <w:u w:val="single"/>
              </w:rPr>
              <w:t>Ügyintézési határidő:</w:t>
            </w:r>
            <w:r w:rsidRPr="00E074AB">
              <w:rPr>
                <w:sz w:val="16"/>
                <w:szCs w:val="16"/>
              </w:rPr>
              <w:t xml:space="preserve"> </w:t>
            </w:r>
            <w:r w:rsidRPr="00B808E5">
              <w:rPr>
                <w:sz w:val="18"/>
                <w:szCs w:val="18"/>
              </w:rPr>
              <w:t xml:space="preserve">Az építésügyi és építésfelügyeleti hatósági eljárásokról és ellenőrzésekről, valamint az építésügyi hatósági szolgáltatásokról szóló 312/2012. (XI. 8.) Korm. rendelet </w:t>
            </w:r>
            <w:r>
              <w:rPr>
                <w:sz w:val="18"/>
                <w:szCs w:val="18"/>
              </w:rPr>
              <w:t>szerint</w:t>
            </w:r>
          </w:p>
          <w:p w:rsidR="00601EFD" w:rsidRPr="00E074AB" w:rsidRDefault="00601EFD" w:rsidP="00512270">
            <w:pPr>
              <w:jc w:val="both"/>
              <w:rPr>
                <w:sz w:val="16"/>
                <w:szCs w:val="16"/>
              </w:rPr>
            </w:pPr>
            <w:r w:rsidRPr="00B21098">
              <w:rPr>
                <w:b/>
                <w:sz w:val="16"/>
                <w:szCs w:val="16"/>
                <w:u w:val="single"/>
              </w:rPr>
              <w:t>Jogorvoslat lehetősége:</w:t>
            </w:r>
            <w:r w:rsidRPr="00B21098">
              <w:rPr>
                <w:sz w:val="16"/>
                <w:szCs w:val="16"/>
              </w:rPr>
              <w:t xml:space="preserve"> </w:t>
            </w:r>
            <w:r w:rsidRPr="00B21098">
              <w:rPr>
                <w:color w:val="000000"/>
                <w:sz w:val="18"/>
                <w:szCs w:val="18"/>
              </w:rPr>
              <w:t>A közigazgatási hatósági eljárás és szolgáltatás általános szabályairól szóló 2004. évi CXL. törvény (</w:t>
            </w:r>
            <w:proofErr w:type="spellStart"/>
            <w:r w:rsidRPr="00B21098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B21098">
              <w:rPr>
                <w:color w:val="000000"/>
                <w:sz w:val="18"/>
                <w:szCs w:val="18"/>
              </w:rPr>
              <w:t>.)</w:t>
            </w:r>
            <w:r w:rsidRPr="00E074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</w:tcPr>
          <w:p w:rsidR="00601EFD" w:rsidRPr="00C32FE7" w:rsidRDefault="00601EFD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lastRenderedPageBreak/>
              <w:t>Gyál:</w:t>
            </w:r>
          </w:p>
          <w:p w:rsidR="00601EFD" w:rsidRPr="00C32FE7" w:rsidRDefault="00601EFD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Szabóné Kovács Anikó</w:t>
            </w:r>
          </w:p>
          <w:p w:rsidR="00601EFD" w:rsidRPr="00C32FE7" w:rsidRDefault="00601EFD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06-29/540-958,</w:t>
            </w:r>
          </w:p>
          <w:p w:rsidR="00601EFD" w:rsidRPr="00C32FE7" w:rsidRDefault="00601EFD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C32FE7">
              <w:rPr>
                <w:sz w:val="18"/>
                <w:szCs w:val="18"/>
              </w:rPr>
              <w:t>Bánfaviné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Kelevajda</w:t>
            </w:r>
            <w:proofErr w:type="spellEnd"/>
            <w:r w:rsidRPr="00C32FE7">
              <w:rPr>
                <w:sz w:val="18"/>
                <w:szCs w:val="18"/>
              </w:rPr>
              <w:t xml:space="preserve"> Mónika</w:t>
            </w:r>
          </w:p>
          <w:p w:rsidR="00601EFD" w:rsidRPr="00C32FE7" w:rsidRDefault="00601EFD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06-29/540-959</w:t>
            </w:r>
          </w:p>
          <w:p w:rsidR="00601EFD" w:rsidRDefault="00601EFD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601EFD" w:rsidRPr="00C32FE7" w:rsidRDefault="00601EFD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Ócsa:</w:t>
            </w:r>
          </w:p>
          <w:p w:rsidR="00601EFD" w:rsidRPr="00C32FE7" w:rsidRDefault="00601EFD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Baracsi Judit</w:t>
            </w:r>
          </w:p>
          <w:p w:rsidR="00601EFD" w:rsidRPr="00C32FE7" w:rsidRDefault="00601EFD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06-29/544-123,</w:t>
            </w:r>
          </w:p>
          <w:p w:rsidR="00601EFD" w:rsidRPr="00C32FE7" w:rsidRDefault="00601EFD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 xml:space="preserve">Lugosiné </w:t>
            </w:r>
            <w:proofErr w:type="spellStart"/>
            <w:r w:rsidRPr="00C32FE7">
              <w:rPr>
                <w:sz w:val="18"/>
                <w:szCs w:val="18"/>
              </w:rPr>
              <w:t>Sadowski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Christina</w:t>
            </w:r>
            <w:proofErr w:type="spellEnd"/>
          </w:p>
          <w:p w:rsidR="00601EFD" w:rsidRPr="00C32FE7" w:rsidRDefault="00601EFD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06-29/540-954</w:t>
            </w:r>
          </w:p>
          <w:p w:rsidR="00601EFD" w:rsidRDefault="00601EFD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601EFD" w:rsidRPr="00C32FE7" w:rsidRDefault="00601EFD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Alsónémedi:</w:t>
            </w:r>
          </w:p>
          <w:p w:rsidR="00601EFD" w:rsidRPr="00C32FE7" w:rsidRDefault="00601EFD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Baracsi Judit</w:t>
            </w:r>
          </w:p>
          <w:p w:rsidR="00601EFD" w:rsidRDefault="00601EFD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06-29/544-123</w:t>
            </w:r>
          </w:p>
          <w:p w:rsidR="00601EFD" w:rsidRDefault="00601EFD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601EFD" w:rsidRPr="00C32FE7" w:rsidRDefault="00601EFD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Felsőpakony</w:t>
            </w:r>
            <w:r w:rsidRPr="00C32FE7">
              <w:rPr>
                <w:b/>
                <w:sz w:val="18"/>
                <w:szCs w:val="18"/>
                <w:u w:val="single"/>
              </w:rPr>
              <w:t>:</w:t>
            </w:r>
          </w:p>
          <w:p w:rsidR="00601EFD" w:rsidRPr="00C32FE7" w:rsidRDefault="00601EFD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 xml:space="preserve">Lugosiné </w:t>
            </w:r>
            <w:proofErr w:type="spellStart"/>
            <w:r w:rsidRPr="00C32FE7">
              <w:rPr>
                <w:sz w:val="18"/>
                <w:szCs w:val="18"/>
              </w:rPr>
              <w:t>Sadowski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Christina</w:t>
            </w:r>
            <w:proofErr w:type="spellEnd"/>
          </w:p>
          <w:p w:rsidR="00601EFD" w:rsidRPr="00C32FE7" w:rsidRDefault="00601EFD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06-29/540-954</w:t>
            </w:r>
          </w:p>
          <w:p w:rsidR="00601EFD" w:rsidRPr="00E074AB" w:rsidRDefault="00601EFD" w:rsidP="005122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601EFD" w:rsidRPr="00462850" w:rsidRDefault="00601EFD" w:rsidP="00512270">
            <w:pPr>
              <w:jc w:val="both"/>
              <w:rPr>
                <w:b/>
                <w:sz w:val="18"/>
                <w:szCs w:val="18"/>
              </w:rPr>
            </w:pPr>
            <w:r w:rsidRPr="00462850">
              <w:rPr>
                <w:b/>
                <w:sz w:val="18"/>
                <w:szCs w:val="18"/>
              </w:rPr>
              <w:t xml:space="preserve">Gyáli, </w:t>
            </w:r>
            <w:proofErr w:type="spellStart"/>
            <w:r w:rsidRPr="00462850">
              <w:rPr>
                <w:b/>
                <w:sz w:val="18"/>
                <w:szCs w:val="18"/>
              </w:rPr>
              <w:t>ócsai</w:t>
            </w:r>
            <w:proofErr w:type="spellEnd"/>
            <w:r w:rsidRPr="00462850">
              <w:rPr>
                <w:b/>
                <w:sz w:val="18"/>
                <w:szCs w:val="18"/>
              </w:rPr>
              <w:t xml:space="preserve"> és </w:t>
            </w:r>
            <w:proofErr w:type="spellStart"/>
            <w:r w:rsidRPr="00462850">
              <w:rPr>
                <w:b/>
                <w:sz w:val="18"/>
                <w:szCs w:val="18"/>
              </w:rPr>
              <w:t>felsőpakonyi</w:t>
            </w:r>
            <w:proofErr w:type="spellEnd"/>
            <w:r w:rsidRPr="00462850">
              <w:rPr>
                <w:b/>
                <w:sz w:val="18"/>
                <w:szCs w:val="18"/>
              </w:rPr>
              <w:t xml:space="preserve"> ügyekben</w:t>
            </w:r>
          </w:p>
          <w:p w:rsidR="00601EFD" w:rsidRDefault="00601EFD" w:rsidP="00512270">
            <w:pPr>
              <w:jc w:val="both"/>
              <w:rPr>
                <w:sz w:val="18"/>
                <w:szCs w:val="18"/>
              </w:rPr>
            </w:pPr>
          </w:p>
          <w:p w:rsidR="00601EFD" w:rsidRPr="00462850" w:rsidRDefault="00601EFD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 xml:space="preserve">2360 Gyál </w:t>
            </w:r>
          </w:p>
          <w:p w:rsidR="00601EFD" w:rsidRPr="00462850" w:rsidRDefault="00601EFD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 xml:space="preserve">Kőrösi út </w:t>
            </w:r>
          </w:p>
          <w:p w:rsidR="00601EFD" w:rsidRDefault="00601EFD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>112-114. fsz. 3.</w:t>
            </w:r>
          </w:p>
          <w:p w:rsidR="00601EFD" w:rsidRDefault="00601EFD" w:rsidP="00512270">
            <w:pPr>
              <w:jc w:val="both"/>
              <w:rPr>
                <w:sz w:val="18"/>
                <w:szCs w:val="18"/>
              </w:rPr>
            </w:pPr>
          </w:p>
          <w:p w:rsidR="00601EFD" w:rsidRPr="00462850" w:rsidRDefault="00601EFD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62850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601EFD" w:rsidRPr="00462850" w:rsidRDefault="00601EFD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 xml:space="preserve">Hétfő: </w:t>
            </w:r>
          </w:p>
          <w:p w:rsidR="00601EFD" w:rsidRPr="00462850" w:rsidRDefault="00601EFD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12,30-15,30</w:t>
            </w:r>
          </w:p>
          <w:p w:rsidR="00601EFD" w:rsidRPr="00462850" w:rsidRDefault="00601EFD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Szerda:</w:t>
            </w:r>
          </w:p>
          <w:p w:rsidR="00601EFD" w:rsidRPr="00462850" w:rsidRDefault="00601EFD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12,30-17,45</w:t>
            </w:r>
          </w:p>
          <w:p w:rsidR="00601EFD" w:rsidRPr="00462850" w:rsidRDefault="00601EFD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Péntek:</w:t>
            </w:r>
          </w:p>
          <w:p w:rsidR="00601EFD" w:rsidRPr="00462850" w:rsidRDefault="00601EFD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8,00-12,00</w:t>
            </w:r>
          </w:p>
          <w:p w:rsidR="00601EFD" w:rsidRDefault="00601EFD" w:rsidP="00512270">
            <w:pPr>
              <w:jc w:val="both"/>
              <w:rPr>
                <w:sz w:val="18"/>
                <w:szCs w:val="18"/>
              </w:rPr>
            </w:pPr>
          </w:p>
          <w:p w:rsidR="00601EFD" w:rsidRPr="00462850" w:rsidRDefault="00601EFD" w:rsidP="00512270">
            <w:pPr>
              <w:jc w:val="both"/>
              <w:rPr>
                <w:b/>
                <w:sz w:val="18"/>
                <w:szCs w:val="18"/>
              </w:rPr>
            </w:pPr>
            <w:r w:rsidRPr="00462850">
              <w:rPr>
                <w:b/>
                <w:sz w:val="18"/>
                <w:szCs w:val="18"/>
              </w:rPr>
              <w:t>Alsónémedi ügyekben</w:t>
            </w:r>
          </w:p>
          <w:p w:rsidR="00601EFD" w:rsidRDefault="00601EFD" w:rsidP="00512270">
            <w:pPr>
              <w:jc w:val="both"/>
              <w:rPr>
                <w:sz w:val="18"/>
                <w:szCs w:val="18"/>
              </w:rPr>
            </w:pPr>
          </w:p>
          <w:p w:rsidR="00601EFD" w:rsidRDefault="00601EFD" w:rsidP="00512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 Alsónémedi, Fő út 58.</w:t>
            </w:r>
          </w:p>
          <w:p w:rsidR="00601EFD" w:rsidRDefault="00601EFD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  <w:p w:rsidR="00601EFD" w:rsidRPr="00462850" w:rsidRDefault="00601EFD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62850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601EFD" w:rsidRPr="00462850" w:rsidRDefault="00601EFD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 xml:space="preserve">Hétfő: </w:t>
            </w:r>
          </w:p>
          <w:p w:rsidR="00601EFD" w:rsidRPr="00462850" w:rsidRDefault="00601EFD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</w:t>
            </w:r>
            <w:r w:rsidRPr="00462850">
              <w:rPr>
                <w:i/>
                <w:sz w:val="18"/>
                <w:szCs w:val="18"/>
              </w:rPr>
              <w:t>0-1</w:t>
            </w:r>
            <w:r>
              <w:rPr>
                <w:i/>
                <w:sz w:val="18"/>
                <w:szCs w:val="18"/>
              </w:rPr>
              <w:t>7</w:t>
            </w:r>
            <w:r w:rsidRPr="00462850">
              <w:rPr>
                <w:i/>
                <w:sz w:val="18"/>
                <w:szCs w:val="18"/>
              </w:rPr>
              <w:t>,30</w:t>
            </w:r>
          </w:p>
          <w:p w:rsidR="00601EFD" w:rsidRPr="00462850" w:rsidRDefault="00601EFD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Szerda:</w:t>
            </w:r>
          </w:p>
          <w:p w:rsidR="00601EFD" w:rsidRPr="00462850" w:rsidRDefault="00601EFD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</w:t>
            </w:r>
            <w:r w:rsidRPr="00462850">
              <w:rPr>
                <w:i/>
                <w:sz w:val="18"/>
                <w:szCs w:val="18"/>
              </w:rPr>
              <w:t>-1</w:t>
            </w:r>
            <w:r>
              <w:rPr>
                <w:i/>
                <w:sz w:val="18"/>
                <w:szCs w:val="18"/>
              </w:rPr>
              <w:t>6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</w:t>
            </w:r>
          </w:p>
          <w:p w:rsidR="00601EFD" w:rsidRPr="00E074AB" w:rsidRDefault="00601EFD" w:rsidP="005122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601EFD" w:rsidRPr="000B04A7" w:rsidRDefault="00601EFD" w:rsidP="00512270">
            <w:pPr>
              <w:pStyle w:val="Listaszerbekezds"/>
              <w:numPr>
                <w:ilvl w:val="0"/>
                <w:numId w:val="1"/>
              </w:numPr>
              <w:ind w:left="345" w:hanging="345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épített környezet alakításáról és védelméről szóló 1997. évi LXXVIII. törvény (</w:t>
            </w:r>
            <w:proofErr w:type="spellStart"/>
            <w:r w:rsidRPr="000B04A7">
              <w:rPr>
                <w:color w:val="000000"/>
                <w:sz w:val="18"/>
                <w:szCs w:val="18"/>
              </w:rPr>
              <w:t>Étv</w:t>
            </w:r>
            <w:proofErr w:type="spellEnd"/>
            <w:r w:rsidRPr="000B04A7">
              <w:rPr>
                <w:color w:val="000000"/>
                <w:sz w:val="18"/>
                <w:szCs w:val="18"/>
              </w:rPr>
              <w:t xml:space="preserve">.)  </w:t>
            </w:r>
          </w:p>
          <w:p w:rsidR="00601EFD" w:rsidRPr="000B04A7" w:rsidRDefault="00601EFD" w:rsidP="00512270">
            <w:pPr>
              <w:pStyle w:val="Listaszerbekezds"/>
              <w:numPr>
                <w:ilvl w:val="0"/>
                <w:numId w:val="1"/>
              </w:numPr>
              <w:ind w:left="345" w:hanging="345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országos településrendezési és építési követelményekről szóló, többszörösen módosított 253/1997.(XII.20.) Korm. rendeletben (OTÉK)</w:t>
            </w:r>
          </w:p>
          <w:p w:rsidR="00601EFD" w:rsidRPr="000B04A7" w:rsidRDefault="00601EFD" w:rsidP="00512270">
            <w:pPr>
              <w:pStyle w:val="Listaszerbekezds"/>
              <w:numPr>
                <w:ilvl w:val="0"/>
                <w:numId w:val="1"/>
              </w:numPr>
              <w:ind w:left="345" w:hanging="345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Pr="000B04A7">
              <w:rPr>
                <w:color w:val="000000"/>
                <w:sz w:val="18"/>
                <w:szCs w:val="18"/>
              </w:rPr>
              <w:t xml:space="preserve"> közigazgatási hatósági eljárás és szolgáltatás általános szabályairól szóló 2004. évi CXL. törvény (</w:t>
            </w:r>
            <w:proofErr w:type="spellStart"/>
            <w:r w:rsidRPr="000B04A7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0B04A7">
              <w:rPr>
                <w:color w:val="000000"/>
                <w:sz w:val="18"/>
                <w:szCs w:val="18"/>
              </w:rPr>
              <w:t>.)</w:t>
            </w:r>
          </w:p>
          <w:p w:rsidR="00601EFD" w:rsidRPr="000B04A7" w:rsidRDefault="00601EFD" w:rsidP="00512270">
            <w:pPr>
              <w:pStyle w:val="Listaszerbekezds"/>
              <w:numPr>
                <w:ilvl w:val="0"/>
                <w:numId w:val="1"/>
              </w:numPr>
              <w:ind w:left="345" w:hanging="345"/>
              <w:jc w:val="both"/>
              <w:rPr>
                <w:bCs/>
                <w:color w:val="000000"/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Az építésügyi és építésfelügyeleti hatósági eljárásokról és ellenőrzésekről, valamint az építésügyi hatósági szolgáltatásokról szóló 312/2012. (XI. 8.) Korm. rendelet (</w:t>
            </w:r>
            <w:proofErr w:type="spellStart"/>
            <w:r w:rsidRPr="000B04A7">
              <w:rPr>
                <w:sz w:val="18"/>
                <w:szCs w:val="18"/>
              </w:rPr>
              <w:t>EljR</w:t>
            </w:r>
            <w:proofErr w:type="spellEnd"/>
            <w:r w:rsidRPr="000B04A7">
              <w:rPr>
                <w:sz w:val="18"/>
                <w:szCs w:val="18"/>
              </w:rPr>
              <w:t>.)</w:t>
            </w:r>
          </w:p>
          <w:p w:rsidR="00601EFD" w:rsidRPr="000B04A7" w:rsidRDefault="00601EFD" w:rsidP="00512270">
            <w:pPr>
              <w:pStyle w:val="Listaszerbekezds"/>
              <w:numPr>
                <w:ilvl w:val="0"/>
                <w:numId w:val="1"/>
              </w:numPr>
              <w:ind w:left="345" w:hanging="345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bCs/>
                <w:color w:val="000000"/>
                <w:sz w:val="18"/>
                <w:szCs w:val="18"/>
              </w:rPr>
              <w:t>Az építőipari kivitelezési tevékenységről szóló 191/2009. (IX. 15.) Korm. rendelet (</w:t>
            </w:r>
            <w:proofErr w:type="spellStart"/>
            <w:r w:rsidRPr="000B04A7">
              <w:rPr>
                <w:bCs/>
                <w:color w:val="000000"/>
                <w:sz w:val="18"/>
                <w:szCs w:val="18"/>
              </w:rPr>
              <w:t>Ékt</w:t>
            </w:r>
            <w:proofErr w:type="spellEnd"/>
            <w:r w:rsidRPr="000B04A7">
              <w:rPr>
                <w:bCs/>
                <w:color w:val="000000"/>
                <w:sz w:val="18"/>
                <w:szCs w:val="18"/>
              </w:rPr>
              <w:t>.)</w:t>
            </w:r>
          </w:p>
          <w:p w:rsidR="00601EFD" w:rsidRPr="000B04A7" w:rsidRDefault="00601EFD" w:rsidP="00512270">
            <w:pPr>
              <w:pStyle w:val="Listaszerbekezds"/>
              <w:numPr>
                <w:ilvl w:val="0"/>
                <w:numId w:val="1"/>
              </w:numPr>
              <w:ind w:left="345" w:hanging="345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építésügyi bírság megállapításának részletes szabályairól szóló, többszörösen módosított 245/2006.(XII.5.) Korm. rendelet</w:t>
            </w:r>
          </w:p>
          <w:p w:rsidR="00601EFD" w:rsidRPr="000B04A7" w:rsidRDefault="00601EFD" w:rsidP="00512270">
            <w:pPr>
              <w:pStyle w:val="Listaszerbekezds"/>
              <w:numPr>
                <w:ilvl w:val="0"/>
                <w:numId w:val="1"/>
              </w:numPr>
              <w:ind w:left="345" w:hanging="345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B04A7">
              <w:rPr>
                <w:sz w:val="18"/>
                <w:szCs w:val="18"/>
              </w:rPr>
              <w:t>z épület energetikai jellemzőinek meghatározásáról szóló 7/2006. (V. 24.) TNM rendelet</w:t>
            </w:r>
          </w:p>
          <w:p w:rsidR="00601EFD" w:rsidRPr="000B04A7" w:rsidRDefault="00601EFD" w:rsidP="00512270">
            <w:pPr>
              <w:pStyle w:val="Listaszerbekezds"/>
              <w:numPr>
                <w:ilvl w:val="0"/>
                <w:numId w:val="1"/>
              </w:numPr>
              <w:ind w:left="345" w:hanging="345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B04A7">
              <w:rPr>
                <w:sz w:val="18"/>
                <w:szCs w:val="18"/>
              </w:rPr>
              <w:t>z épületek energetikai jellemzőinek tanúsításáról szóló 176/2008. (VI. 30.) Korm. rendelet</w:t>
            </w:r>
          </w:p>
          <w:p w:rsidR="00601EFD" w:rsidRPr="000B04A7" w:rsidRDefault="00601EFD" w:rsidP="00512270">
            <w:pPr>
              <w:pStyle w:val="Listaszerbekezds"/>
              <w:numPr>
                <w:ilvl w:val="0"/>
                <w:numId w:val="1"/>
              </w:numPr>
              <w:ind w:left="345" w:hanging="345"/>
              <w:jc w:val="both"/>
              <w:rPr>
                <w:sz w:val="18"/>
                <w:szCs w:val="18"/>
              </w:rPr>
            </w:pPr>
            <w:r w:rsidRPr="000B04A7">
              <w:rPr>
                <w:iCs/>
                <w:color w:val="000000"/>
                <w:sz w:val="18"/>
                <w:szCs w:val="18"/>
              </w:rPr>
              <w:t>A kulturális örökség védelméről</w:t>
            </w:r>
            <w:r w:rsidRPr="000B04A7">
              <w:rPr>
                <w:color w:val="000000"/>
                <w:sz w:val="18"/>
                <w:szCs w:val="18"/>
              </w:rPr>
              <w:t xml:space="preserve"> szóló 2001. évi LXIV. tv.</w:t>
            </w:r>
          </w:p>
          <w:p w:rsidR="00601EFD" w:rsidRPr="000B04A7" w:rsidRDefault="00601EFD" w:rsidP="00512270">
            <w:pPr>
              <w:pStyle w:val="Listaszerbekezds"/>
              <w:numPr>
                <w:ilvl w:val="0"/>
                <w:numId w:val="1"/>
              </w:numPr>
              <w:ind w:left="345" w:hanging="345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</w:t>
            </w:r>
            <w:r w:rsidRPr="000B04A7">
              <w:rPr>
                <w:bCs/>
                <w:color w:val="000000"/>
                <w:sz w:val="18"/>
                <w:szCs w:val="18"/>
              </w:rPr>
              <w:t>pítésügyi és építésfelügyeleti hatóságok kijelöléséről és működési feltételeiről szóló, többszörösen módosított 343/2006. (XII. 23.) Korm. rendelet</w:t>
            </w:r>
            <w:r w:rsidRPr="000B04A7">
              <w:rPr>
                <w:color w:val="000000"/>
                <w:sz w:val="18"/>
                <w:szCs w:val="18"/>
              </w:rPr>
              <w:t xml:space="preserve">  </w:t>
            </w:r>
          </w:p>
          <w:p w:rsidR="00601EFD" w:rsidRPr="000B04A7" w:rsidRDefault="00601EFD" w:rsidP="00512270">
            <w:pPr>
              <w:pStyle w:val="Listaszerbekezds"/>
              <w:numPr>
                <w:ilvl w:val="0"/>
                <w:numId w:val="1"/>
              </w:numPr>
              <w:ind w:left="345" w:hanging="345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</w:p>
          <w:p w:rsidR="00601EFD" w:rsidRPr="000B04A7" w:rsidRDefault="00601EFD" w:rsidP="00512270">
            <w:pPr>
              <w:pStyle w:val="Listaszerbekezds"/>
              <w:numPr>
                <w:ilvl w:val="0"/>
                <w:numId w:val="1"/>
              </w:numPr>
              <w:ind w:left="345" w:hanging="345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Gyál Város Helyi Építési Szabályzatáról szóló 17/2014. (XII.01.) számú önkormányzati rendelet</w:t>
            </w:r>
          </w:p>
          <w:p w:rsidR="00601EFD" w:rsidRPr="000B04A7" w:rsidRDefault="00601EFD" w:rsidP="00512270">
            <w:pPr>
              <w:pStyle w:val="Listaszerbekezds"/>
              <w:numPr>
                <w:ilvl w:val="0"/>
                <w:numId w:val="1"/>
              </w:numPr>
              <w:ind w:left="345" w:hanging="345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 xml:space="preserve">A településképi </w:t>
            </w:r>
            <w:r w:rsidRPr="000B04A7">
              <w:rPr>
                <w:color w:val="000000"/>
                <w:sz w:val="18"/>
                <w:szCs w:val="18"/>
              </w:rPr>
              <w:lastRenderedPageBreak/>
              <w:t>véleményezési eljárásról szóló módosított 8/2013. (III.29.) önkormányzati rendelet</w:t>
            </w:r>
          </w:p>
          <w:p w:rsidR="00601EFD" w:rsidRPr="000B04A7" w:rsidRDefault="00601EFD" w:rsidP="00512270">
            <w:pPr>
              <w:pStyle w:val="Listaszerbekezds"/>
              <w:numPr>
                <w:ilvl w:val="0"/>
                <w:numId w:val="1"/>
              </w:numPr>
              <w:ind w:left="345" w:hanging="345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 xml:space="preserve">Az Ócsa város helyi építési szabályzatáról szóló 16/2004. (XII.2.) ÖK. számú rendelet </w:t>
            </w:r>
          </w:p>
          <w:p w:rsidR="00601EFD" w:rsidRPr="000B04A7" w:rsidRDefault="00601EFD" w:rsidP="00512270">
            <w:pPr>
              <w:pStyle w:val="Listaszerbekezds"/>
              <w:numPr>
                <w:ilvl w:val="0"/>
                <w:numId w:val="1"/>
              </w:numPr>
              <w:ind w:left="345" w:hanging="345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Az Alsónémedi Helyi Építési Szabályzatáról szóló 8/2004. (V.03.) számú rendelet</w:t>
            </w:r>
          </w:p>
          <w:p w:rsidR="00601EFD" w:rsidRPr="00E074AB" w:rsidRDefault="00601EFD" w:rsidP="00512270">
            <w:pPr>
              <w:pStyle w:val="Listaszerbekezds"/>
              <w:numPr>
                <w:ilvl w:val="0"/>
                <w:numId w:val="1"/>
              </w:numPr>
              <w:ind w:left="345" w:hanging="345"/>
              <w:jc w:val="both"/>
              <w:rPr>
                <w:sz w:val="20"/>
                <w:szCs w:val="20"/>
              </w:rPr>
            </w:pPr>
            <w:r w:rsidRPr="000B04A7">
              <w:rPr>
                <w:color w:val="000000"/>
                <w:sz w:val="18"/>
                <w:szCs w:val="18"/>
              </w:rPr>
              <w:t>A Felsőpakony Helyi Építési Szabályzatáról szóló 3/2009.(III.25.) ÖK. számú rend</w:t>
            </w:r>
            <w:r w:rsidRPr="003B4C3D">
              <w:rPr>
                <w:color w:val="000000"/>
                <w:sz w:val="18"/>
                <w:szCs w:val="18"/>
              </w:rPr>
              <w:t>ele</w:t>
            </w:r>
            <w:r w:rsidRPr="0053368F">
              <w:rPr>
                <w:color w:val="000000"/>
                <w:sz w:val="18"/>
                <w:szCs w:val="18"/>
              </w:rPr>
              <w:t xml:space="preserve">t </w:t>
            </w:r>
          </w:p>
        </w:tc>
      </w:tr>
      <w:tr w:rsidR="00601EFD" w:rsidTr="00512270">
        <w:tc>
          <w:tcPr>
            <w:tcW w:w="2267" w:type="dxa"/>
            <w:shd w:val="clear" w:color="auto" w:fill="auto"/>
          </w:tcPr>
          <w:p w:rsidR="00601EFD" w:rsidRDefault="00601EFD" w:rsidP="005122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auto"/>
          </w:tcPr>
          <w:p w:rsidR="00601EFD" w:rsidRPr="00480B9E" w:rsidRDefault="00601EFD" w:rsidP="00512270">
            <w:pPr>
              <w:ind w:firstLine="240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601EFD" w:rsidRPr="00C32FE7" w:rsidRDefault="00601EFD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93" w:type="dxa"/>
            <w:shd w:val="clear" w:color="auto" w:fill="auto"/>
          </w:tcPr>
          <w:p w:rsidR="00601EFD" w:rsidRPr="00462850" w:rsidRDefault="00601EFD" w:rsidP="005122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:rsidR="00601EFD" w:rsidRPr="00420857" w:rsidRDefault="00601EFD" w:rsidP="0051227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BB1BFD" w:rsidRDefault="00BB1BFD"/>
    <w:p w:rsidR="0049530D" w:rsidRDefault="0049530D"/>
    <w:p w:rsidR="00BB1BFD" w:rsidRDefault="00BB1BFD"/>
    <w:p w:rsidR="00BC468D" w:rsidRDefault="00BC468D"/>
    <w:p w:rsidR="00BC468D" w:rsidRDefault="00BC468D"/>
    <w:p w:rsidR="00BC468D" w:rsidRDefault="00BC468D"/>
    <w:p w:rsidR="00BC468D" w:rsidRDefault="00BC468D"/>
    <w:p w:rsidR="00BC468D" w:rsidRDefault="00BC468D"/>
    <w:p w:rsidR="00BC468D" w:rsidRDefault="00BC468D"/>
    <w:p w:rsidR="00BC468D" w:rsidRDefault="00BC468D"/>
    <w:p w:rsidR="00BC468D" w:rsidRDefault="00BC468D"/>
    <w:p w:rsidR="00BC468D" w:rsidRDefault="00BC468D"/>
    <w:p w:rsidR="00BC468D" w:rsidRDefault="00BC468D"/>
    <w:p w:rsidR="00BC468D" w:rsidRDefault="00BC468D"/>
    <w:p w:rsidR="002540C2" w:rsidRDefault="002540C2" w:rsidP="00516BC8"/>
    <w:sectPr w:rsidR="002540C2" w:rsidSect="006E7E3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87" w:rsidRDefault="000F3887" w:rsidP="004D38DC">
      <w:r>
        <w:separator/>
      </w:r>
    </w:p>
  </w:endnote>
  <w:endnote w:type="continuationSeparator" w:id="0">
    <w:p w:rsidR="000F3887" w:rsidRDefault="000F3887" w:rsidP="004D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87" w:rsidRDefault="000F3887" w:rsidP="004D38DC">
      <w:r>
        <w:separator/>
      </w:r>
    </w:p>
  </w:footnote>
  <w:footnote w:type="continuationSeparator" w:id="0">
    <w:p w:rsidR="000F3887" w:rsidRDefault="000F3887" w:rsidP="004D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FCC"/>
    <w:multiLevelType w:val="hybridMultilevel"/>
    <w:tmpl w:val="5F4A1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B3"/>
    <w:rsid w:val="000071C0"/>
    <w:rsid w:val="00062E88"/>
    <w:rsid w:val="0007645D"/>
    <w:rsid w:val="000A369D"/>
    <w:rsid w:val="000B04A7"/>
    <w:rsid w:val="000B32B5"/>
    <w:rsid w:val="000C1504"/>
    <w:rsid w:val="000C1818"/>
    <w:rsid w:val="000C5E37"/>
    <w:rsid w:val="000E3088"/>
    <w:rsid w:val="000F08CD"/>
    <w:rsid w:val="000F3887"/>
    <w:rsid w:val="00101817"/>
    <w:rsid w:val="0011065A"/>
    <w:rsid w:val="001210EB"/>
    <w:rsid w:val="0013720C"/>
    <w:rsid w:val="00165C8A"/>
    <w:rsid w:val="00175E62"/>
    <w:rsid w:val="00187284"/>
    <w:rsid w:val="0018763B"/>
    <w:rsid w:val="00190945"/>
    <w:rsid w:val="00190C42"/>
    <w:rsid w:val="00191FB4"/>
    <w:rsid w:val="001B23AC"/>
    <w:rsid w:val="001C0008"/>
    <w:rsid w:val="001C409B"/>
    <w:rsid w:val="001D48E8"/>
    <w:rsid w:val="001E007A"/>
    <w:rsid w:val="00245B54"/>
    <w:rsid w:val="002540C2"/>
    <w:rsid w:val="00293A8A"/>
    <w:rsid w:val="002A0D3D"/>
    <w:rsid w:val="002A0D5D"/>
    <w:rsid w:val="002A33E8"/>
    <w:rsid w:val="00306221"/>
    <w:rsid w:val="00333468"/>
    <w:rsid w:val="003462E2"/>
    <w:rsid w:val="003804DF"/>
    <w:rsid w:val="00381260"/>
    <w:rsid w:val="003B4C3D"/>
    <w:rsid w:val="003E7CE0"/>
    <w:rsid w:val="00420857"/>
    <w:rsid w:val="00422461"/>
    <w:rsid w:val="00437EDD"/>
    <w:rsid w:val="004523F9"/>
    <w:rsid w:val="00457FA5"/>
    <w:rsid w:val="00462850"/>
    <w:rsid w:val="004703A8"/>
    <w:rsid w:val="00480B9E"/>
    <w:rsid w:val="00492E3B"/>
    <w:rsid w:val="0049530D"/>
    <w:rsid w:val="00497AF8"/>
    <w:rsid w:val="004A2D18"/>
    <w:rsid w:val="004C34DD"/>
    <w:rsid w:val="004C5452"/>
    <w:rsid w:val="004D38DC"/>
    <w:rsid w:val="004E22EA"/>
    <w:rsid w:val="004F3F54"/>
    <w:rsid w:val="00516BC8"/>
    <w:rsid w:val="00531215"/>
    <w:rsid w:val="0053368F"/>
    <w:rsid w:val="00537E91"/>
    <w:rsid w:val="0058489F"/>
    <w:rsid w:val="00592EE4"/>
    <w:rsid w:val="005A6698"/>
    <w:rsid w:val="005D1E1B"/>
    <w:rsid w:val="005D39B1"/>
    <w:rsid w:val="005D4DF9"/>
    <w:rsid w:val="00601EFD"/>
    <w:rsid w:val="00691069"/>
    <w:rsid w:val="00692A01"/>
    <w:rsid w:val="006A771E"/>
    <w:rsid w:val="006B44CD"/>
    <w:rsid w:val="006B497C"/>
    <w:rsid w:val="006D0F1E"/>
    <w:rsid w:val="006E1A7F"/>
    <w:rsid w:val="006E2BAA"/>
    <w:rsid w:val="006E7E31"/>
    <w:rsid w:val="006F4F4C"/>
    <w:rsid w:val="00707F6D"/>
    <w:rsid w:val="00711816"/>
    <w:rsid w:val="00715F49"/>
    <w:rsid w:val="00721F55"/>
    <w:rsid w:val="0073478D"/>
    <w:rsid w:val="00744B5D"/>
    <w:rsid w:val="0076155D"/>
    <w:rsid w:val="00762B42"/>
    <w:rsid w:val="00762FA5"/>
    <w:rsid w:val="0078473D"/>
    <w:rsid w:val="007A586F"/>
    <w:rsid w:val="007C03FC"/>
    <w:rsid w:val="00801BF8"/>
    <w:rsid w:val="00806C92"/>
    <w:rsid w:val="0081419E"/>
    <w:rsid w:val="00816A1B"/>
    <w:rsid w:val="00866207"/>
    <w:rsid w:val="008668BE"/>
    <w:rsid w:val="00882575"/>
    <w:rsid w:val="00894B17"/>
    <w:rsid w:val="008B3F5B"/>
    <w:rsid w:val="008C3B66"/>
    <w:rsid w:val="008D6D8D"/>
    <w:rsid w:val="008E66FE"/>
    <w:rsid w:val="008F61E2"/>
    <w:rsid w:val="009329BA"/>
    <w:rsid w:val="00933F32"/>
    <w:rsid w:val="00971555"/>
    <w:rsid w:val="00972305"/>
    <w:rsid w:val="00980871"/>
    <w:rsid w:val="00984971"/>
    <w:rsid w:val="009A312F"/>
    <w:rsid w:val="009B6B50"/>
    <w:rsid w:val="00A46073"/>
    <w:rsid w:val="00A53960"/>
    <w:rsid w:val="00A741DC"/>
    <w:rsid w:val="00A92385"/>
    <w:rsid w:val="00AA31AD"/>
    <w:rsid w:val="00AC4276"/>
    <w:rsid w:val="00AE647E"/>
    <w:rsid w:val="00AF359F"/>
    <w:rsid w:val="00AF6C64"/>
    <w:rsid w:val="00AF7B0A"/>
    <w:rsid w:val="00B13AA9"/>
    <w:rsid w:val="00B21098"/>
    <w:rsid w:val="00B4258C"/>
    <w:rsid w:val="00B459B7"/>
    <w:rsid w:val="00B76A02"/>
    <w:rsid w:val="00B808E5"/>
    <w:rsid w:val="00B9186B"/>
    <w:rsid w:val="00B92EC8"/>
    <w:rsid w:val="00B96943"/>
    <w:rsid w:val="00BA390F"/>
    <w:rsid w:val="00BA7557"/>
    <w:rsid w:val="00BB1BFD"/>
    <w:rsid w:val="00BC468D"/>
    <w:rsid w:val="00C04959"/>
    <w:rsid w:val="00C04ECE"/>
    <w:rsid w:val="00C32FE7"/>
    <w:rsid w:val="00C53185"/>
    <w:rsid w:val="00C779EA"/>
    <w:rsid w:val="00C967D7"/>
    <w:rsid w:val="00CD26DD"/>
    <w:rsid w:val="00CF002E"/>
    <w:rsid w:val="00CF5212"/>
    <w:rsid w:val="00D22C6C"/>
    <w:rsid w:val="00D241CB"/>
    <w:rsid w:val="00D86271"/>
    <w:rsid w:val="00DB0ADD"/>
    <w:rsid w:val="00DB35A8"/>
    <w:rsid w:val="00DB3C37"/>
    <w:rsid w:val="00DB4CB3"/>
    <w:rsid w:val="00DB6863"/>
    <w:rsid w:val="00DD00E1"/>
    <w:rsid w:val="00DE7D93"/>
    <w:rsid w:val="00E074AB"/>
    <w:rsid w:val="00E410EC"/>
    <w:rsid w:val="00E604E5"/>
    <w:rsid w:val="00EB6E42"/>
    <w:rsid w:val="00EC2C41"/>
    <w:rsid w:val="00EC35C7"/>
    <w:rsid w:val="00EF3807"/>
    <w:rsid w:val="00F11B1A"/>
    <w:rsid w:val="00F159A5"/>
    <w:rsid w:val="00F21324"/>
    <w:rsid w:val="00F738AD"/>
    <w:rsid w:val="00F96090"/>
    <w:rsid w:val="00FC4B41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BC46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A771E"/>
    <w:rPr>
      <w:color w:val="0000FF"/>
      <w:u w:val="single"/>
    </w:rPr>
  </w:style>
  <w:style w:type="character" w:styleId="Kiemels2">
    <w:name w:val="Strong"/>
    <w:uiPriority w:val="22"/>
    <w:qFormat/>
    <w:rsid w:val="00C53185"/>
    <w:rPr>
      <w:b/>
      <w:bCs/>
    </w:rPr>
  </w:style>
  <w:style w:type="paragraph" w:styleId="Buborkszveg">
    <w:name w:val="Balloon Text"/>
    <w:basedOn w:val="Norml"/>
    <w:link w:val="BuborkszvegChar"/>
    <w:rsid w:val="00F11B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11B1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3368F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BC468D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BC46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A771E"/>
    <w:rPr>
      <w:color w:val="0000FF"/>
      <w:u w:val="single"/>
    </w:rPr>
  </w:style>
  <w:style w:type="character" w:styleId="Kiemels2">
    <w:name w:val="Strong"/>
    <w:uiPriority w:val="22"/>
    <w:qFormat/>
    <w:rsid w:val="00C53185"/>
    <w:rPr>
      <w:b/>
      <w:bCs/>
    </w:rPr>
  </w:style>
  <w:style w:type="paragraph" w:styleId="Buborkszveg">
    <w:name w:val="Balloon Text"/>
    <w:basedOn w:val="Norml"/>
    <w:link w:val="BuborkszvegChar"/>
    <w:rsid w:val="00F11B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11B1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3368F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BC468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ÜGYMENET LEÍRÁS</vt:lpstr>
    </vt:vector>
  </TitlesOfParts>
  <Company>office2003</Company>
  <LinksUpToDate>false</LinksUpToDate>
  <CharactersWithSpaces>6840</CharactersWithSpaces>
  <SharedDoc>false</SharedDoc>
  <HLinks>
    <vt:vector size="30" baseType="variant">
      <vt:variant>
        <vt:i4>7733293</vt:i4>
      </vt:variant>
      <vt:variant>
        <vt:i4>12</vt:i4>
      </vt:variant>
      <vt:variant>
        <vt:i4>0</vt:i4>
      </vt:variant>
      <vt:variant>
        <vt:i4>5</vt:i4>
      </vt:variant>
      <vt:variant>
        <vt:lpwstr>http://www.gyal.hu/</vt:lpwstr>
      </vt:variant>
      <vt:variant>
        <vt:lpwstr/>
      </vt:variant>
      <vt:variant>
        <vt:i4>7733293</vt:i4>
      </vt:variant>
      <vt:variant>
        <vt:i4>9</vt:i4>
      </vt:variant>
      <vt:variant>
        <vt:i4>0</vt:i4>
      </vt:variant>
      <vt:variant>
        <vt:i4>5</vt:i4>
      </vt:variant>
      <vt:variant>
        <vt:lpwstr>http://www.gyal.hu/</vt:lpwstr>
      </vt:variant>
      <vt:variant>
        <vt:lpwstr/>
      </vt:variant>
      <vt:variant>
        <vt:i4>7733293</vt:i4>
      </vt:variant>
      <vt:variant>
        <vt:i4>6</vt:i4>
      </vt:variant>
      <vt:variant>
        <vt:i4>0</vt:i4>
      </vt:variant>
      <vt:variant>
        <vt:i4>5</vt:i4>
      </vt:variant>
      <vt:variant>
        <vt:lpwstr>http://www.gyal.hu/</vt:lpwstr>
      </vt:variant>
      <vt:variant>
        <vt:lpwstr/>
      </vt:variant>
      <vt:variant>
        <vt:i4>7733293</vt:i4>
      </vt:variant>
      <vt:variant>
        <vt:i4>3</vt:i4>
      </vt:variant>
      <vt:variant>
        <vt:i4>0</vt:i4>
      </vt:variant>
      <vt:variant>
        <vt:i4>5</vt:i4>
      </vt:variant>
      <vt:variant>
        <vt:lpwstr>http://www.gyal.hu/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http://www.gyal.hu/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ÜGYMENET LEÍRÁS</dc:title>
  <dc:creator>EgresineNagyErika</dc:creator>
  <cp:lastModifiedBy>SuhajdaYvett</cp:lastModifiedBy>
  <cp:revision>2</cp:revision>
  <cp:lastPrinted>2016-09-26T10:30:00Z</cp:lastPrinted>
  <dcterms:created xsi:type="dcterms:W3CDTF">2016-11-20T13:50:00Z</dcterms:created>
  <dcterms:modified xsi:type="dcterms:W3CDTF">2016-11-20T13:50:00Z</dcterms:modified>
</cp:coreProperties>
</file>