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00" w:rsidRDefault="00F54D5A" w:rsidP="00DE745D">
      <w:pPr>
        <w:pStyle w:val="NormlWeb"/>
        <w:jc w:val="center"/>
        <w:rPr>
          <w:b/>
        </w:rPr>
      </w:pPr>
      <w:r w:rsidRPr="004805B3">
        <w:rPr>
          <w:b/>
        </w:rPr>
        <w:t>Felhívás</w:t>
      </w:r>
    </w:p>
    <w:p w:rsidR="00F54D5A" w:rsidRPr="004805B3" w:rsidRDefault="00F54D5A" w:rsidP="00F54D5A">
      <w:pPr>
        <w:pStyle w:val="NormlWeb"/>
        <w:jc w:val="both"/>
        <w:rPr>
          <w:b/>
        </w:rPr>
      </w:pPr>
      <w:proofErr w:type="spellStart"/>
      <w:r w:rsidRPr="004805B3">
        <w:rPr>
          <w:b/>
        </w:rPr>
        <w:t>nagyforgalmú</w:t>
      </w:r>
      <w:proofErr w:type="spellEnd"/>
      <w:r w:rsidRPr="004805B3">
        <w:rPr>
          <w:b/>
        </w:rPr>
        <w:t xml:space="preserve"> közúti</w:t>
      </w:r>
      <w:r w:rsidR="004805B3">
        <w:rPr>
          <w:b/>
        </w:rPr>
        <w:t>-</w:t>
      </w:r>
      <w:r w:rsidRPr="004805B3">
        <w:rPr>
          <w:b/>
        </w:rPr>
        <w:t xml:space="preserve"> illetve vasúti forgalmat bonyolító közutak zajcsökkentési intézkedési tervjavaslatának véleményezésére</w:t>
      </w:r>
    </w:p>
    <w:p w:rsidR="00F54D5A" w:rsidRPr="00F54D5A" w:rsidRDefault="00F54D5A" w:rsidP="00F5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17"/>
        </w:rPr>
      </w:pPr>
      <w:r w:rsidRPr="00F54D5A">
        <w:rPr>
          <w:rFonts w:ascii="Times New Roman" w:hAnsi="Times New Roman" w:cs="Times New Roman"/>
          <w:i/>
          <w:iCs/>
          <w:color w:val="212121"/>
          <w:sz w:val="24"/>
          <w:szCs w:val="17"/>
        </w:rPr>
        <w:t xml:space="preserve">A környezeti zaj értékeléséről és kezeléséről szóló 2002/49/EK irányelv </w:t>
      </w:r>
      <w:r w:rsidRPr="00F54D5A">
        <w:rPr>
          <w:rFonts w:ascii="Times New Roman" w:hAnsi="Times New Roman" w:cs="Times New Roman"/>
          <w:color w:val="212121"/>
          <w:sz w:val="24"/>
          <w:szCs w:val="17"/>
        </w:rPr>
        <w:t>értelmében hazánk európai uniós tagságából</w:t>
      </w:r>
      <w:r>
        <w:rPr>
          <w:rFonts w:ascii="Times New Roman" w:hAnsi="Times New Roman" w:cs="Times New Roman"/>
          <w:color w:val="212121"/>
          <w:sz w:val="24"/>
          <w:szCs w:val="17"/>
        </w:rPr>
        <w:t xml:space="preserve"> </w:t>
      </w:r>
      <w:r w:rsidRPr="00F54D5A">
        <w:rPr>
          <w:rFonts w:ascii="Times New Roman" w:hAnsi="Times New Roman" w:cs="Times New Roman"/>
          <w:color w:val="212121"/>
          <w:sz w:val="24"/>
          <w:szCs w:val="17"/>
        </w:rPr>
        <w:t xml:space="preserve">eredő kötelezettsége a környezeti zajterhelés meghatározása és </w:t>
      </w:r>
      <w:r>
        <w:rPr>
          <w:rFonts w:ascii="Times New Roman" w:hAnsi="Times New Roman" w:cs="Times New Roman"/>
          <w:color w:val="212121"/>
          <w:sz w:val="24"/>
          <w:szCs w:val="17"/>
        </w:rPr>
        <w:t>é</w:t>
      </w:r>
      <w:r w:rsidRPr="00F54D5A">
        <w:rPr>
          <w:rFonts w:ascii="Times New Roman" w:hAnsi="Times New Roman" w:cs="Times New Roman"/>
          <w:color w:val="212121"/>
          <w:sz w:val="24"/>
          <w:szCs w:val="17"/>
        </w:rPr>
        <w:t>rtékelése céljából a stratégiai zajtérképek, valamint</w:t>
      </w:r>
      <w:r>
        <w:rPr>
          <w:rFonts w:ascii="Times New Roman" w:hAnsi="Times New Roman" w:cs="Times New Roman"/>
          <w:color w:val="212121"/>
          <w:sz w:val="24"/>
          <w:szCs w:val="17"/>
        </w:rPr>
        <w:t xml:space="preserve"> </w:t>
      </w:r>
      <w:r w:rsidRPr="00F54D5A">
        <w:rPr>
          <w:rFonts w:ascii="Times New Roman" w:hAnsi="Times New Roman" w:cs="Times New Roman"/>
          <w:color w:val="212121"/>
          <w:sz w:val="24"/>
          <w:szCs w:val="17"/>
        </w:rPr>
        <w:t xml:space="preserve">az ezeken alapuló, a zajterhelés </w:t>
      </w:r>
      <w:r>
        <w:rPr>
          <w:rFonts w:ascii="Times New Roman" w:hAnsi="Times New Roman" w:cs="Times New Roman"/>
          <w:color w:val="212121"/>
          <w:sz w:val="24"/>
          <w:szCs w:val="17"/>
        </w:rPr>
        <w:t>m</w:t>
      </w:r>
      <w:r w:rsidRPr="00F54D5A">
        <w:rPr>
          <w:rFonts w:ascii="Times New Roman" w:hAnsi="Times New Roman" w:cs="Times New Roman"/>
          <w:color w:val="212121"/>
          <w:sz w:val="24"/>
          <w:szCs w:val="17"/>
        </w:rPr>
        <w:t>egfelelő szinten tartása, illetve mérséklése érdekében végrehajtandó stratégiai</w:t>
      </w:r>
      <w:r>
        <w:rPr>
          <w:rFonts w:ascii="Times New Roman" w:hAnsi="Times New Roman" w:cs="Times New Roman"/>
          <w:color w:val="212121"/>
          <w:sz w:val="24"/>
          <w:szCs w:val="17"/>
        </w:rPr>
        <w:t xml:space="preserve"> </w:t>
      </w:r>
      <w:r w:rsidRPr="00F54D5A">
        <w:rPr>
          <w:rFonts w:ascii="Times New Roman" w:hAnsi="Times New Roman" w:cs="Times New Roman"/>
          <w:color w:val="212121"/>
          <w:sz w:val="24"/>
          <w:szCs w:val="17"/>
        </w:rPr>
        <w:t xml:space="preserve">intézkedéseket megfogalmazó ún. zajvédelmi intézkedési tervek elkészítése és rendszeres felülvizsgálata. </w:t>
      </w:r>
      <w:r w:rsidRPr="00F54D5A">
        <w:rPr>
          <w:rFonts w:ascii="Times New Roman" w:hAnsi="Times New Roman" w:cs="Times New Roman"/>
          <w:i/>
          <w:iCs/>
          <w:color w:val="212121"/>
          <w:sz w:val="24"/>
          <w:szCs w:val="17"/>
        </w:rPr>
        <w:t>A közúti</w:t>
      </w:r>
      <w:r w:rsidR="004805B3">
        <w:rPr>
          <w:rFonts w:ascii="Times New Roman" w:hAnsi="Times New Roman" w:cs="Times New Roman"/>
          <w:i/>
          <w:iCs/>
          <w:color w:val="212121"/>
          <w:sz w:val="24"/>
          <w:szCs w:val="17"/>
        </w:rPr>
        <w:t xml:space="preserve"> </w:t>
      </w:r>
      <w:r w:rsidRPr="00F54D5A">
        <w:rPr>
          <w:rFonts w:ascii="Times New Roman" w:hAnsi="Times New Roman" w:cs="Times New Roman"/>
          <w:i/>
          <w:iCs/>
          <w:color w:val="212121"/>
          <w:sz w:val="24"/>
          <w:szCs w:val="17"/>
        </w:rPr>
        <w:t>közlekedés biztonságát és környezetvédelmét szolgáló kutatási, fejlesztési és koordinációs feladatok végrehajtására</w:t>
      </w:r>
      <w:r w:rsidR="004805B3">
        <w:rPr>
          <w:rFonts w:ascii="Times New Roman" w:hAnsi="Times New Roman" w:cs="Times New Roman"/>
          <w:i/>
          <w:iCs/>
          <w:color w:val="212121"/>
          <w:sz w:val="24"/>
          <w:szCs w:val="17"/>
        </w:rPr>
        <w:t xml:space="preserve"> </w:t>
      </w:r>
      <w:r w:rsidRPr="00F54D5A">
        <w:rPr>
          <w:rFonts w:ascii="Times New Roman" w:hAnsi="Times New Roman" w:cs="Times New Roman"/>
          <w:i/>
          <w:iCs/>
          <w:color w:val="212121"/>
          <w:sz w:val="24"/>
          <w:szCs w:val="17"/>
        </w:rPr>
        <w:t xml:space="preserve">kijelölt szervezetről szóló 58/2012. (X. 31.) NFM rendelet </w:t>
      </w:r>
      <w:r w:rsidRPr="00F54D5A">
        <w:rPr>
          <w:rFonts w:ascii="Times New Roman" w:hAnsi="Times New Roman" w:cs="Times New Roman"/>
          <w:color w:val="212121"/>
          <w:sz w:val="24"/>
          <w:szCs w:val="17"/>
        </w:rPr>
        <w:t>2. § f) pontja értelmében a KTI Közlekedéstudományi</w:t>
      </w:r>
      <w:r w:rsidR="004805B3">
        <w:rPr>
          <w:rFonts w:ascii="Times New Roman" w:hAnsi="Times New Roman" w:cs="Times New Roman"/>
          <w:color w:val="212121"/>
          <w:sz w:val="24"/>
          <w:szCs w:val="17"/>
        </w:rPr>
        <w:t xml:space="preserve"> </w:t>
      </w:r>
      <w:r w:rsidRPr="00F54D5A">
        <w:rPr>
          <w:rFonts w:ascii="Times New Roman" w:hAnsi="Times New Roman" w:cs="Times New Roman"/>
          <w:color w:val="212121"/>
          <w:sz w:val="24"/>
          <w:szCs w:val="17"/>
        </w:rPr>
        <w:t xml:space="preserve">Intézet Nonprofit Kft. feladata a fő közlekedési létesítmények közül az állami kezelésben lévő </w:t>
      </w:r>
      <w:proofErr w:type="spellStart"/>
      <w:r w:rsidRPr="00F54D5A">
        <w:rPr>
          <w:rFonts w:ascii="Times New Roman" w:hAnsi="Times New Roman" w:cs="Times New Roman"/>
          <w:color w:val="212121"/>
          <w:sz w:val="24"/>
          <w:szCs w:val="17"/>
        </w:rPr>
        <w:t>nagyforgalmú</w:t>
      </w:r>
      <w:proofErr w:type="spellEnd"/>
      <w:r w:rsidRPr="00F54D5A">
        <w:rPr>
          <w:rFonts w:ascii="Times New Roman" w:hAnsi="Times New Roman" w:cs="Times New Roman"/>
          <w:color w:val="212121"/>
          <w:sz w:val="24"/>
          <w:szCs w:val="17"/>
        </w:rPr>
        <w:t xml:space="preserve"> közutak</w:t>
      </w:r>
      <w:r w:rsidR="004805B3">
        <w:rPr>
          <w:rFonts w:ascii="Times New Roman" w:hAnsi="Times New Roman" w:cs="Times New Roman"/>
          <w:color w:val="212121"/>
          <w:sz w:val="24"/>
          <w:szCs w:val="17"/>
        </w:rPr>
        <w:t xml:space="preserve"> </w:t>
      </w:r>
      <w:r w:rsidRPr="00F54D5A">
        <w:rPr>
          <w:rFonts w:ascii="Times New Roman" w:hAnsi="Times New Roman" w:cs="Times New Roman"/>
          <w:color w:val="212121"/>
          <w:sz w:val="24"/>
          <w:szCs w:val="17"/>
        </w:rPr>
        <w:t>és vasútvonalak stratégiai zajtérképeinek és zajvédelmi intézkedési terveinek elkészítése, valamint azok rendszeres</w:t>
      </w:r>
      <w:r w:rsidR="004805B3">
        <w:rPr>
          <w:rFonts w:ascii="Times New Roman" w:hAnsi="Times New Roman" w:cs="Times New Roman"/>
          <w:color w:val="212121"/>
          <w:sz w:val="24"/>
          <w:szCs w:val="17"/>
        </w:rPr>
        <w:t xml:space="preserve"> </w:t>
      </w:r>
      <w:r w:rsidRPr="00F54D5A">
        <w:rPr>
          <w:rFonts w:ascii="Times New Roman" w:hAnsi="Times New Roman" w:cs="Times New Roman"/>
          <w:color w:val="212121"/>
          <w:sz w:val="24"/>
          <w:szCs w:val="17"/>
        </w:rPr>
        <w:t>felülvizsgálata.</w:t>
      </w:r>
    </w:p>
    <w:p w:rsidR="004805B3" w:rsidRDefault="004805B3" w:rsidP="00F54D5A">
      <w:pPr>
        <w:pStyle w:val="NormlWeb"/>
        <w:jc w:val="both"/>
      </w:pPr>
      <w:r>
        <w:t>A környezeti zaj kezeléséről és értékeléséről szóló 280/2004. (X. 20.) Kormányrendeletben (a továbbiakban: Korm. rend.)</w:t>
      </w:r>
      <w:r w:rsidR="00F54D5A">
        <w:t xml:space="preserve"> előírtaknak megfelelően a KTI </w:t>
      </w:r>
      <w:r>
        <w:t xml:space="preserve">elkészítette a fő közlekedési létesítmények közül a </w:t>
      </w:r>
      <w:proofErr w:type="spellStart"/>
      <w:r>
        <w:t>nagyforgalmú</w:t>
      </w:r>
      <w:proofErr w:type="spellEnd"/>
      <w:r>
        <w:t xml:space="preserve"> vasutak (30 000 szerelvény/évnél nagyobb forgalmú vasútvonalak) és a </w:t>
      </w:r>
      <w:proofErr w:type="spellStart"/>
      <w:r>
        <w:t>nagyforgalmú</w:t>
      </w:r>
      <w:proofErr w:type="spellEnd"/>
      <w:r>
        <w:t xml:space="preserve"> közutak (3 millió jármű/évnél nagyobb forgalmú országos közúti szakaszok) stratégiai zajtérképeit és intézkedési tervét.</w:t>
      </w:r>
    </w:p>
    <w:p w:rsidR="00F54D5A" w:rsidRDefault="00F54D5A" w:rsidP="00F54D5A">
      <w:pPr>
        <w:pStyle w:val="NormlWeb"/>
        <w:jc w:val="both"/>
      </w:pPr>
      <w:r>
        <w:t>Tájékoztatjuk a Tisztelt Lakosságot, hogy az intézkedési tervjavaslatok</w:t>
      </w:r>
      <w:r w:rsidR="004805B3">
        <w:t xml:space="preserve"> társadalmi</w:t>
      </w:r>
      <w:r>
        <w:t xml:space="preserve"> egyeztetésé</w:t>
      </w:r>
      <w:r w:rsidR="004805B3">
        <w:t>re van lehetőség. A tervek</w:t>
      </w:r>
      <w:r>
        <w:t xml:space="preserve"> </w:t>
      </w:r>
      <w:r w:rsidR="004805B3">
        <w:t>az alábbi linken megismerhetőek</w:t>
      </w:r>
      <w:r>
        <w:t xml:space="preserve">, azzal kapcsolatban megtehetik észrevételeiket az </w:t>
      </w:r>
      <w:hyperlink r:id="rId4" w:history="1">
        <w:r w:rsidRPr="00A144EC">
          <w:rPr>
            <w:rStyle w:val="Hiperhivatkozs"/>
          </w:rPr>
          <w:t>igazgatas@gyal.hu</w:t>
        </w:r>
      </w:hyperlink>
      <w:r>
        <w:t xml:space="preserve"> e-mail címre történő megküldésével. </w:t>
      </w:r>
    </w:p>
    <w:p w:rsidR="00F54D5A" w:rsidRDefault="00F54D5A" w:rsidP="008A62C3">
      <w:pPr>
        <w:pStyle w:val="NormlWeb"/>
        <w:jc w:val="both"/>
      </w:pPr>
      <w:r>
        <w:t>A társadalmi egyeztetésre jelen felhívástól számítva</w:t>
      </w:r>
      <w:r w:rsidR="008A62C3">
        <w:t>: 2019. december 16 – 2020. január 15. közötti időszakban</w:t>
      </w:r>
      <w:r>
        <w:t xml:space="preserve"> 30 nap áll rendelkezésükre, ezt követően az észrevételek összesítése után</w:t>
      </w:r>
      <w:r w:rsidR="001D3777">
        <w:t>,</w:t>
      </w:r>
      <w:r>
        <w:t xml:space="preserve"> a KTI véglegesíti az intézkedési tervet. </w:t>
      </w:r>
    </w:p>
    <w:p w:rsidR="00375100" w:rsidRDefault="00375100" w:rsidP="00375100">
      <w:pPr>
        <w:pStyle w:val="NormlWeb"/>
        <w:jc w:val="both"/>
      </w:pPr>
      <w:r>
        <w:t>Tájék</w:t>
      </w:r>
      <w:r w:rsidR="001D3777">
        <w:t>oztatjuk továbbá a Tisztelt Lak</w:t>
      </w:r>
      <w:r>
        <w:t xml:space="preserve">osságot, </w:t>
      </w:r>
      <w:r w:rsidR="001D3777">
        <w:t xml:space="preserve">hogy </w:t>
      </w:r>
      <w:r>
        <w:t xml:space="preserve">az intézkedési tervjavaslatokhoz kapcsolódó, a KTI által 2018-ban készített stratégiai zajtérképek a </w:t>
      </w:r>
      <w:hyperlink r:id="rId5" w:history="1">
        <w:r>
          <w:rPr>
            <w:rStyle w:val="Hiperhivatkozs"/>
          </w:rPr>
          <w:t>http://ugyelza.kti.hu/map/</w:t>
        </w:r>
      </w:hyperlink>
      <w:r>
        <w:t xml:space="preserve"> linken keresztül bárki számára bejelentkezés nélkül is elérhetőek.</w:t>
      </w:r>
    </w:p>
    <w:p w:rsidR="00F54D5A" w:rsidRPr="00F54D5A" w:rsidRDefault="00501A94" w:rsidP="00F54D5A">
      <w:pPr>
        <w:rPr>
          <w:rFonts w:ascii="Times New Roman" w:hAnsi="Times New Roman" w:cs="Times New Roman"/>
          <w:sz w:val="24"/>
          <w:szCs w:val="20"/>
        </w:rPr>
      </w:pPr>
      <w:r w:rsidRPr="00501A94">
        <w:rPr>
          <w:rFonts w:ascii="Times New Roman" w:hAnsi="Times New Roman" w:cs="Times New Roman"/>
          <w:sz w:val="24"/>
          <w:szCs w:val="20"/>
        </w:rPr>
        <w:t>http://www.gyal.hu/kozerdeku/hirdetmenyek/</w:t>
      </w:r>
      <w:bookmarkStart w:id="0" w:name="_GoBack"/>
      <w:bookmarkEnd w:id="0"/>
    </w:p>
    <w:sectPr w:rsidR="00F54D5A" w:rsidRPr="00F5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5A"/>
    <w:rsid w:val="001D3777"/>
    <w:rsid w:val="00375100"/>
    <w:rsid w:val="004805B3"/>
    <w:rsid w:val="00501A94"/>
    <w:rsid w:val="008A62C3"/>
    <w:rsid w:val="00B30EDB"/>
    <w:rsid w:val="00DE745D"/>
    <w:rsid w:val="00E42795"/>
    <w:rsid w:val="00F5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A392"/>
  <w15:docId w15:val="{E81BDF23-D047-4157-9A2C-67F5F9D7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5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54D5A"/>
    <w:rPr>
      <w:color w:val="0000FF" w:themeColor="hyperlink"/>
      <w:u w:val="single"/>
    </w:rPr>
  </w:style>
  <w:style w:type="paragraph" w:customStyle="1" w:styleId="Default">
    <w:name w:val="Default"/>
    <w:rsid w:val="00F54D5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6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gyelza.kti.hu/map/" TargetMode="External"/><Relationship Id="rId4" Type="http://schemas.openxmlformats.org/officeDocument/2006/relationships/hyperlink" Target="mailto:igazgatas@gya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Berta-Tóth Beáta</dc:creator>
  <cp:lastModifiedBy>SuhajdaYvett</cp:lastModifiedBy>
  <cp:revision>2</cp:revision>
  <dcterms:created xsi:type="dcterms:W3CDTF">2019-12-16T12:05:00Z</dcterms:created>
  <dcterms:modified xsi:type="dcterms:W3CDTF">2019-12-16T12:05:00Z</dcterms:modified>
</cp:coreProperties>
</file>