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7C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518-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16707C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6707C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16707C" w:rsidRPr="007067C1" w:rsidRDefault="0016707C" w:rsidP="001670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16707C" w:rsidRPr="00196391" w:rsidRDefault="0016707C" w:rsidP="0016707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16707C" w:rsidRPr="007067C1" w:rsidRDefault="0016707C" w:rsidP="001670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9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16707C" w:rsidRPr="007067C1" w:rsidRDefault="0016707C" w:rsidP="001670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16707C" w:rsidRDefault="0016707C" w:rsidP="001670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707C" w:rsidRDefault="0016707C" w:rsidP="001670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707C" w:rsidRDefault="0016707C" w:rsidP="0016707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16707C" w:rsidRDefault="0016707C" w:rsidP="001670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707C" w:rsidRDefault="0016707C" w:rsidP="001670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707C" w:rsidRDefault="0016707C" w:rsidP="0016707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6707C" w:rsidRDefault="0016707C" w:rsidP="001670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86DA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16707C" w:rsidRDefault="0016707C" w:rsidP="0016707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707C" w:rsidRDefault="0016707C" w:rsidP="0016707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09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16707C" w:rsidRPr="00196391" w:rsidRDefault="0016707C" w:rsidP="0016707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16707C" w:rsidRDefault="0016707C" w:rsidP="0016707C">
      <w:pPr>
        <w:pStyle w:val="Szvegtrzs"/>
        <w:ind w:left="1134" w:right="1134"/>
        <w:rPr>
          <w:szCs w:val="20"/>
        </w:rPr>
      </w:pPr>
      <w:r w:rsidRPr="007067C1">
        <w:rPr>
          <w:szCs w:val="20"/>
        </w:rPr>
        <w:t>Gyál Város Önkormányzatának Képviselő-testülete az alábbiak szerint fogadja el a 201</w:t>
      </w:r>
      <w:r>
        <w:rPr>
          <w:szCs w:val="20"/>
        </w:rPr>
        <w:t>8</w:t>
      </w:r>
      <w:r w:rsidRPr="007067C1">
        <w:rPr>
          <w:szCs w:val="20"/>
        </w:rPr>
        <w:t>.</w:t>
      </w:r>
      <w:r>
        <w:rPr>
          <w:szCs w:val="20"/>
        </w:rPr>
        <w:t xml:space="preserve"> január 9-ei rendkívüli </w:t>
      </w:r>
      <w:r w:rsidRPr="007067C1">
        <w:rPr>
          <w:szCs w:val="20"/>
        </w:rPr>
        <w:t>ülésének napirendjét:</w:t>
      </w:r>
    </w:p>
    <w:p w:rsidR="0016707C" w:rsidRPr="00196391" w:rsidRDefault="0016707C" w:rsidP="0016707C">
      <w:pPr>
        <w:pStyle w:val="Szvegtrzs"/>
        <w:tabs>
          <w:tab w:val="left" w:pos="1620"/>
          <w:tab w:val="left" w:pos="1800"/>
        </w:tabs>
        <w:ind w:left="1134" w:right="1134"/>
        <w:rPr>
          <w:b/>
          <w:bCs/>
          <w:sz w:val="10"/>
          <w:szCs w:val="10"/>
        </w:rPr>
      </w:pPr>
    </w:p>
    <w:p w:rsidR="0016707C" w:rsidRDefault="0016707C" w:rsidP="0016707C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Nyílt ülés:</w:t>
      </w:r>
    </w:p>
    <w:p w:rsidR="0016707C" w:rsidRDefault="0016707C" w:rsidP="0016707C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16707C" w:rsidRDefault="0016707C" w:rsidP="0016707C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701956">
        <w:rPr>
          <w:sz w:val="20"/>
          <w:szCs w:val="20"/>
        </w:rPr>
        <w:t xml:space="preserve">Javaslat a Gyáli Szakrendelő </w:t>
      </w:r>
      <w:r w:rsidRPr="00701956">
        <w:rPr>
          <w:i/>
          <w:sz w:val="20"/>
          <w:szCs w:val="20"/>
        </w:rPr>
        <w:t>Egészséges Budapest Program</w:t>
      </w:r>
      <w:r w:rsidRPr="00701956">
        <w:rPr>
          <w:sz w:val="20"/>
          <w:szCs w:val="20"/>
        </w:rPr>
        <w:t xml:space="preserve"> keretében történő röntgen készülék beszerzéséhez szükséges önrész biztosítására</w:t>
      </w:r>
    </w:p>
    <w:p w:rsidR="0016707C" w:rsidRPr="00701956" w:rsidRDefault="0016707C" w:rsidP="0016707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Pápai Mihály polgármester </w:t>
      </w: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sz w:val="20"/>
        </w:rPr>
        <w:tab/>
        <w:t>Szociális és Egészségügyi Bizottság</w:t>
      </w:r>
    </w:p>
    <w:p w:rsidR="0016707C" w:rsidRDefault="0016707C" w:rsidP="0016707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16707C" w:rsidRPr="00E86231" w:rsidRDefault="0016707C" w:rsidP="0016707C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rFonts w:cs="Tahoma"/>
          <w:sz w:val="20"/>
        </w:rPr>
      </w:pPr>
      <w:r w:rsidRPr="00B57C3E">
        <w:rPr>
          <w:rFonts w:cs="Tahoma"/>
          <w:sz w:val="20"/>
        </w:rPr>
        <w:t>Javaslat</w:t>
      </w:r>
      <w:r>
        <w:rPr>
          <w:rFonts w:cs="Tahoma"/>
          <w:sz w:val="20"/>
        </w:rPr>
        <w:t xml:space="preserve"> a Gyál, 0122/4 hrsz.-ú ingatlanon PEPKOR Ingatlan Kft. által építendő aszfaltozott út és híd engedélyezési eljárásával </w:t>
      </w:r>
      <w:r w:rsidRPr="00E86231">
        <w:rPr>
          <w:rFonts w:cs="Tahoma"/>
          <w:sz w:val="20"/>
        </w:rPr>
        <w:t>kapcsolatos tulajdonosi</w:t>
      </w:r>
      <w:r>
        <w:rPr>
          <w:rFonts w:cs="Tahoma"/>
          <w:sz w:val="20"/>
        </w:rPr>
        <w:t xml:space="preserve"> </w:t>
      </w:r>
      <w:r w:rsidRPr="00E86231">
        <w:rPr>
          <w:rFonts w:cs="Tahoma"/>
          <w:sz w:val="20"/>
        </w:rPr>
        <w:t>nyilatkozat</w:t>
      </w:r>
      <w:r>
        <w:rPr>
          <w:rFonts w:cs="Tahoma"/>
          <w:sz w:val="20"/>
        </w:rPr>
        <w:t xml:space="preserve"> ki</w:t>
      </w:r>
      <w:r w:rsidRPr="00E86231">
        <w:rPr>
          <w:rFonts w:cs="Tahoma"/>
          <w:sz w:val="20"/>
        </w:rPr>
        <w:t>adására</w:t>
      </w:r>
    </w:p>
    <w:p w:rsidR="0016707C" w:rsidRPr="00701956" w:rsidRDefault="0016707C" w:rsidP="0016707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  <w:t xml:space="preserve">Rozgonyi Erik címzetes főjegyző </w:t>
      </w: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6707C" w:rsidRDefault="0016707C" w:rsidP="0016707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b/>
          <w:sz w:val="20"/>
        </w:rPr>
      </w:pPr>
    </w:p>
    <w:p w:rsidR="0016707C" w:rsidRDefault="0016707C" w:rsidP="0016707C">
      <w:pPr>
        <w:keepNext/>
        <w:widowControl w:val="0"/>
        <w:numPr>
          <w:ilvl w:val="0"/>
          <w:numId w:val="2"/>
        </w:numPr>
        <w:tabs>
          <w:tab w:val="left" w:pos="680"/>
          <w:tab w:val="left" w:pos="1134"/>
        </w:tabs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>Javaslat vállalkozói park pályázat benyújtására, szükséges önerő biztosítására</w:t>
      </w:r>
    </w:p>
    <w:p w:rsidR="0016707C" w:rsidRDefault="0016707C" w:rsidP="0016707C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Előterjesztő:</w:t>
      </w:r>
      <w:r>
        <w:rPr>
          <w:sz w:val="20"/>
        </w:rPr>
        <w:tab/>
      </w:r>
      <w:proofErr w:type="spellStart"/>
      <w:r>
        <w:rPr>
          <w:sz w:val="20"/>
        </w:rPr>
        <w:t>Donhauzer</w:t>
      </w:r>
      <w:proofErr w:type="spellEnd"/>
      <w:r>
        <w:rPr>
          <w:sz w:val="20"/>
        </w:rPr>
        <w:t xml:space="preserve"> Ádám ügyvezető igazgató </w:t>
      </w:r>
    </w:p>
    <w:p w:rsidR="0016707C" w:rsidRDefault="0016707C" w:rsidP="0016707C">
      <w:pPr>
        <w:widowControl w:val="0"/>
        <w:tabs>
          <w:tab w:val="left" w:pos="360"/>
          <w:tab w:val="left" w:pos="680"/>
          <w:tab w:val="left" w:pos="720"/>
          <w:tab w:val="left" w:pos="1134"/>
          <w:tab w:val="left" w:pos="2520"/>
        </w:tabs>
        <w:autoSpaceDE w:val="0"/>
        <w:autoSpaceDN w:val="0"/>
        <w:adjustRightInd w:val="0"/>
        <w:ind w:left="1134" w:right="1134"/>
        <w:jc w:val="both"/>
        <w:rPr>
          <w:sz w:val="20"/>
        </w:rPr>
      </w:pPr>
      <w:r>
        <w:rPr>
          <w:b/>
          <w:sz w:val="20"/>
          <w:u w:val="single"/>
        </w:rPr>
        <w:t>Tárgyalja:</w:t>
      </w:r>
      <w:r>
        <w:rPr>
          <w:sz w:val="20"/>
        </w:rPr>
        <w:tab/>
        <w:t>Pénzügyi és Gazdasági Bizottság</w:t>
      </w:r>
    </w:p>
    <w:p w:rsidR="0016707C" w:rsidRDefault="0016707C" w:rsidP="0016707C">
      <w:pPr>
        <w:widowControl w:val="0"/>
        <w:tabs>
          <w:tab w:val="left" w:pos="1620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:rsidR="0016707C" w:rsidRPr="00A1538D" w:rsidRDefault="0016707C" w:rsidP="0016707C">
      <w:pPr>
        <w:keepNext/>
        <w:widowControl w:val="0"/>
        <w:tabs>
          <w:tab w:val="left" w:pos="680"/>
          <w:tab w:val="left" w:pos="1134"/>
          <w:tab w:val="left" w:pos="1440"/>
        </w:tabs>
        <w:autoSpaceDE w:val="0"/>
        <w:autoSpaceDN w:val="0"/>
        <w:adjustRightInd w:val="0"/>
        <w:ind w:left="1134" w:right="1134"/>
        <w:jc w:val="both"/>
        <w:rPr>
          <w:sz w:val="10"/>
          <w:szCs w:val="10"/>
        </w:rPr>
      </w:pPr>
    </w:p>
    <w:p w:rsidR="0016707C" w:rsidRDefault="0016707C" w:rsidP="0016707C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16707C" w:rsidRDefault="0016707C" w:rsidP="0016707C">
      <w:pPr>
        <w:pStyle w:val="Szvegtrzs"/>
        <w:tabs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:rsidR="0016707C" w:rsidRDefault="0016707C" w:rsidP="0016707C">
      <w:pPr>
        <w:pStyle w:val="Szvegtrzs"/>
        <w:tabs>
          <w:tab w:val="left" w:pos="1800"/>
        </w:tabs>
        <w:ind w:left="1134" w:right="1134"/>
      </w:pPr>
    </w:p>
    <w:p w:rsidR="0016707C" w:rsidRDefault="0016707C" w:rsidP="0016707C">
      <w:pPr>
        <w:pStyle w:val="Szvegtrzs"/>
        <w:tabs>
          <w:tab w:val="left" w:pos="1800"/>
        </w:tabs>
        <w:ind w:left="1134" w:right="1134"/>
      </w:pPr>
    </w:p>
    <w:p w:rsidR="0016707C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16707C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16707C" w:rsidRPr="00196391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16707C" w:rsidRPr="007067C1" w:rsidRDefault="0016707C" w:rsidP="0016707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16707C" w:rsidRPr="007067C1" w:rsidRDefault="0016707C" w:rsidP="001670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16707C" w:rsidRDefault="0016707C" w:rsidP="001670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6707C" w:rsidRDefault="0016707C" w:rsidP="001670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6707C" w:rsidRDefault="0016707C" w:rsidP="001670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6707C" w:rsidRDefault="0016707C" w:rsidP="0016707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16707C" w:rsidRPr="007067C1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16707C" w:rsidRPr="007067C1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10</w:t>
      </w:r>
      <w:proofErr w:type="gramEnd"/>
      <w:r>
        <w:rPr>
          <w:sz w:val="20"/>
          <w:szCs w:val="20"/>
        </w:rPr>
        <w:t>.</w:t>
      </w:r>
    </w:p>
    <w:p w:rsidR="0016707C" w:rsidRPr="007067C1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707C" w:rsidRPr="007067C1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16707C" w:rsidRPr="007067C1" w:rsidRDefault="0016707C" w:rsidP="0016707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16707C" w:rsidRDefault="0016707C" w:rsidP="0016707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16707C" w:rsidRDefault="0016707C" w:rsidP="0016707C"/>
    <w:p w:rsidR="00051399" w:rsidRDefault="00051399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5BA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518-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3C05BA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C05BA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3C05BA" w:rsidRPr="007067C1" w:rsidRDefault="003C05BA" w:rsidP="003C05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C05BA" w:rsidRPr="00196391" w:rsidRDefault="003C05BA" w:rsidP="003C05B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C05BA" w:rsidRPr="007067C1" w:rsidRDefault="003C05BA" w:rsidP="003C05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9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3C05BA" w:rsidRPr="007067C1" w:rsidRDefault="003C05BA" w:rsidP="003C05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3C05BA" w:rsidRDefault="003C05BA" w:rsidP="003C05B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05BA" w:rsidRDefault="003C05BA" w:rsidP="003C05B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05BA" w:rsidRDefault="003C05BA" w:rsidP="003C05B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C05BA" w:rsidRDefault="003C05BA" w:rsidP="003C05B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05BA" w:rsidRDefault="003C05BA" w:rsidP="003C05B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05BA" w:rsidRDefault="003C05BA" w:rsidP="003C05B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C05BA" w:rsidRDefault="003C05BA" w:rsidP="003C05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86DA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3C05BA" w:rsidRDefault="003C05BA" w:rsidP="003C05B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5BA" w:rsidRDefault="00051399" w:rsidP="003C05B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="003C05BA" w:rsidRPr="007067C1">
        <w:rPr>
          <w:b/>
          <w:bCs/>
          <w:sz w:val="20"/>
          <w:szCs w:val="20"/>
          <w:u w:val="single"/>
        </w:rPr>
        <w:t>/201</w:t>
      </w:r>
      <w:r w:rsidR="003C05BA">
        <w:rPr>
          <w:b/>
          <w:bCs/>
          <w:sz w:val="20"/>
          <w:szCs w:val="20"/>
          <w:u w:val="single"/>
        </w:rPr>
        <w:t>8</w:t>
      </w:r>
      <w:r w:rsidR="003C05BA" w:rsidRPr="007067C1">
        <w:rPr>
          <w:b/>
          <w:bCs/>
          <w:sz w:val="20"/>
          <w:szCs w:val="20"/>
          <w:u w:val="single"/>
        </w:rPr>
        <w:t>.(</w:t>
      </w:r>
      <w:r w:rsidR="003C05BA">
        <w:rPr>
          <w:b/>
          <w:bCs/>
          <w:sz w:val="20"/>
          <w:szCs w:val="20"/>
          <w:u w:val="single"/>
        </w:rPr>
        <w:t>I</w:t>
      </w:r>
      <w:r w:rsidR="003C05BA" w:rsidRPr="007067C1">
        <w:rPr>
          <w:b/>
          <w:bCs/>
          <w:sz w:val="20"/>
          <w:szCs w:val="20"/>
          <w:u w:val="single"/>
        </w:rPr>
        <w:t>.</w:t>
      </w:r>
      <w:r w:rsidR="003C05BA">
        <w:rPr>
          <w:b/>
          <w:bCs/>
          <w:sz w:val="20"/>
          <w:szCs w:val="20"/>
          <w:u w:val="single"/>
        </w:rPr>
        <w:t>09</w:t>
      </w:r>
      <w:r w:rsidR="003C05BA" w:rsidRPr="007067C1">
        <w:rPr>
          <w:b/>
          <w:bCs/>
          <w:sz w:val="20"/>
          <w:szCs w:val="20"/>
          <w:u w:val="single"/>
        </w:rPr>
        <w:t>.) sz. határozat</w:t>
      </w:r>
    </w:p>
    <w:p w:rsidR="003C05BA" w:rsidRPr="00196391" w:rsidRDefault="003C05BA" w:rsidP="003C05B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  <w:u w:val="single"/>
        </w:rPr>
      </w:pPr>
    </w:p>
    <w:p w:rsidR="003C05BA" w:rsidRDefault="003C05BA" w:rsidP="003C05BA">
      <w:pPr>
        <w:pStyle w:val="Szvegtrzs"/>
        <w:tabs>
          <w:tab w:val="left" w:pos="1800"/>
        </w:tabs>
        <w:ind w:left="1134" w:right="1134"/>
      </w:pPr>
    </w:p>
    <w:p w:rsidR="003C05BA" w:rsidRPr="003C05BA" w:rsidRDefault="003C05BA" w:rsidP="003C05BA">
      <w:pPr>
        <w:ind w:left="1134" w:right="1134"/>
        <w:jc w:val="both"/>
        <w:rPr>
          <w:sz w:val="20"/>
          <w:szCs w:val="20"/>
        </w:rPr>
      </w:pPr>
      <w:r w:rsidRPr="003C05BA">
        <w:rPr>
          <w:sz w:val="20"/>
          <w:szCs w:val="20"/>
        </w:rPr>
        <w:t>Gyál Város Önkormányzatának Képviselő-testülete</w:t>
      </w:r>
    </w:p>
    <w:p w:rsidR="003C05BA" w:rsidRPr="003C05BA" w:rsidRDefault="003C05BA" w:rsidP="003C05BA">
      <w:pPr>
        <w:ind w:left="1134" w:right="1134"/>
        <w:jc w:val="both"/>
        <w:rPr>
          <w:b/>
          <w:sz w:val="20"/>
          <w:szCs w:val="20"/>
        </w:rPr>
      </w:pPr>
    </w:p>
    <w:p w:rsidR="003C05BA" w:rsidRPr="003C05BA" w:rsidRDefault="003C05BA" w:rsidP="003C05BA">
      <w:pPr>
        <w:pStyle w:val="Listaszerbekezds"/>
        <w:numPr>
          <w:ilvl w:val="0"/>
          <w:numId w:val="3"/>
        </w:numPr>
        <w:ind w:left="1134" w:right="1134" w:firstLine="0"/>
        <w:jc w:val="both"/>
      </w:pPr>
      <w:r w:rsidRPr="003C05BA">
        <w:rPr>
          <w:b/>
        </w:rPr>
        <w:t>elfogadja</w:t>
      </w:r>
      <w:r w:rsidRPr="003C05BA">
        <w:t xml:space="preserve"> a </w:t>
      </w:r>
      <w:proofErr w:type="spellStart"/>
      <w:r w:rsidRPr="003C05BA">
        <w:t>Jahn</w:t>
      </w:r>
      <w:proofErr w:type="spellEnd"/>
      <w:r w:rsidRPr="003C05BA">
        <w:t xml:space="preserve"> Ferenc Dél-pesti Kórház Egészséges Budapest Program pályázat benyújtásához szükséges, az előterjesztés </w:t>
      </w:r>
      <w:r w:rsidRPr="003C05BA">
        <w:rPr>
          <w:i/>
        </w:rPr>
        <w:t>1. sz. melléklete</w:t>
      </w:r>
      <w:r w:rsidRPr="003C05BA">
        <w:t xml:space="preserve"> szerinti Gyáli Szakrendelőt érintő fejlesztési tervét (digitális röntgenkészülék beszerzését),</w:t>
      </w:r>
    </w:p>
    <w:p w:rsidR="003C05BA" w:rsidRPr="003C05BA" w:rsidRDefault="003C05BA" w:rsidP="003C05BA">
      <w:pPr>
        <w:pStyle w:val="Listaszerbekezds"/>
        <w:numPr>
          <w:ilvl w:val="0"/>
          <w:numId w:val="3"/>
        </w:numPr>
        <w:ind w:left="1134" w:right="1134" w:firstLine="0"/>
        <w:jc w:val="both"/>
      </w:pPr>
      <w:r w:rsidRPr="003C05BA">
        <w:rPr>
          <w:b/>
        </w:rPr>
        <w:t>biztosítja</w:t>
      </w:r>
      <w:r w:rsidRPr="003C05BA">
        <w:t xml:space="preserve"> a pályázat benyújtásához szükséges pályázati önrészt, mely a Gyáli Szakrendelőbe tervezett digitális röntgenkészülék beszerzési, és a kapcsolódó helyiség kialakítási költségeinek 10%-</w:t>
      </w:r>
      <w:proofErr w:type="gramStart"/>
      <w:r w:rsidRPr="003C05BA">
        <w:t>a</w:t>
      </w:r>
      <w:proofErr w:type="gramEnd"/>
      <w:r w:rsidRPr="003C05BA">
        <w:t>, bruttó 7 800 000.- Ft,</w:t>
      </w:r>
    </w:p>
    <w:p w:rsidR="003C05BA" w:rsidRPr="003C05BA" w:rsidRDefault="003C05BA" w:rsidP="003C05BA">
      <w:pPr>
        <w:pStyle w:val="Listaszerbekezds"/>
        <w:numPr>
          <w:ilvl w:val="0"/>
          <w:numId w:val="3"/>
        </w:numPr>
        <w:ind w:left="1134" w:right="1134" w:firstLine="0"/>
        <w:jc w:val="both"/>
      </w:pPr>
      <w:r w:rsidRPr="003C05BA">
        <w:rPr>
          <w:b/>
        </w:rPr>
        <w:t>felkéri</w:t>
      </w:r>
      <w:r w:rsidRPr="003C05BA">
        <w:t xml:space="preserve"> a Polgármestert, hogy intézkedjen az Önkormányzat 2018. évi költségvetési rendeletében a szükséges előirányzat tervezéséről.</w:t>
      </w:r>
    </w:p>
    <w:p w:rsidR="003C05BA" w:rsidRPr="003C05BA" w:rsidRDefault="003C05BA" w:rsidP="003C05BA">
      <w:pPr>
        <w:ind w:left="1134" w:right="1134"/>
        <w:jc w:val="both"/>
        <w:rPr>
          <w:b/>
          <w:sz w:val="20"/>
          <w:szCs w:val="20"/>
        </w:rPr>
      </w:pPr>
    </w:p>
    <w:p w:rsidR="003C05BA" w:rsidRPr="003C05BA" w:rsidRDefault="003C05BA" w:rsidP="003C05BA">
      <w:pPr>
        <w:ind w:left="1134" w:right="1134"/>
        <w:jc w:val="both"/>
        <w:rPr>
          <w:sz w:val="20"/>
          <w:szCs w:val="20"/>
        </w:rPr>
      </w:pPr>
      <w:r w:rsidRPr="003C05BA">
        <w:rPr>
          <w:b/>
          <w:sz w:val="20"/>
          <w:szCs w:val="20"/>
        </w:rPr>
        <w:t>Határidő</w:t>
      </w:r>
      <w:r w:rsidRPr="003C05BA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3C05BA">
        <w:rPr>
          <w:sz w:val="20"/>
          <w:szCs w:val="20"/>
        </w:rPr>
        <w:t>2018. február 15.</w:t>
      </w:r>
    </w:p>
    <w:p w:rsidR="003C05BA" w:rsidRPr="003C05BA" w:rsidRDefault="003C05BA" w:rsidP="003C05BA">
      <w:pPr>
        <w:ind w:left="1134" w:right="1134"/>
        <w:jc w:val="both"/>
        <w:rPr>
          <w:sz w:val="20"/>
          <w:szCs w:val="20"/>
        </w:rPr>
      </w:pPr>
      <w:r w:rsidRPr="003C05BA">
        <w:rPr>
          <w:b/>
          <w:sz w:val="20"/>
          <w:szCs w:val="20"/>
        </w:rPr>
        <w:t>Felelős</w:t>
      </w:r>
      <w:r w:rsidRPr="003C05BA"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Pr="003C05BA">
        <w:rPr>
          <w:sz w:val="20"/>
          <w:szCs w:val="20"/>
        </w:rPr>
        <w:t>Polgármester</w:t>
      </w:r>
    </w:p>
    <w:p w:rsidR="003C05BA" w:rsidRDefault="003C05BA" w:rsidP="003C05BA">
      <w:pPr>
        <w:pStyle w:val="Szvegtrzs"/>
        <w:tabs>
          <w:tab w:val="left" w:pos="1800"/>
        </w:tabs>
        <w:ind w:left="1134" w:right="1134"/>
      </w:pPr>
    </w:p>
    <w:p w:rsidR="003C05BA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3C05BA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Default="00051399" w:rsidP="003C05B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Default="00051399" w:rsidP="003C05B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3C05BA" w:rsidRPr="00196391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3C05BA" w:rsidRPr="007067C1" w:rsidRDefault="003C05BA" w:rsidP="003C05B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3C05BA" w:rsidRPr="007067C1" w:rsidRDefault="003C05BA" w:rsidP="003C05B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3C05BA" w:rsidRDefault="003C05BA" w:rsidP="003C05B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C05BA" w:rsidRDefault="003C05BA" w:rsidP="003C05B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C05BA" w:rsidRDefault="003C05BA" w:rsidP="003C05B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C05BA" w:rsidRDefault="003C05BA" w:rsidP="003C05B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3C05BA" w:rsidRPr="007067C1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3C05BA" w:rsidRPr="007067C1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10</w:t>
      </w:r>
      <w:proofErr w:type="gramEnd"/>
      <w:r>
        <w:rPr>
          <w:sz w:val="20"/>
          <w:szCs w:val="20"/>
        </w:rPr>
        <w:t>.</w:t>
      </w:r>
    </w:p>
    <w:p w:rsidR="003C05BA" w:rsidRPr="007067C1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5BA" w:rsidRPr="007067C1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C05BA" w:rsidRPr="007067C1" w:rsidRDefault="003C05BA" w:rsidP="003C05B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3C05BA" w:rsidRDefault="003C05BA" w:rsidP="003C05B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3C05BA" w:rsidRDefault="003C05BA" w:rsidP="003C05BA"/>
    <w:p w:rsidR="0016707C" w:rsidRDefault="0016707C" w:rsidP="0016707C"/>
    <w:p w:rsidR="0016707C" w:rsidRDefault="0016707C" w:rsidP="0016707C"/>
    <w:p w:rsidR="0016707C" w:rsidRDefault="0016707C" w:rsidP="0016707C"/>
    <w:p w:rsidR="0016707C" w:rsidRDefault="0016707C" w:rsidP="0016707C"/>
    <w:p w:rsidR="0016707C" w:rsidRDefault="0016707C" w:rsidP="0016707C"/>
    <w:p w:rsidR="0016707C" w:rsidRDefault="0016707C" w:rsidP="0016707C"/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518-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51399" w:rsidRPr="007067C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51399" w:rsidRPr="0019639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51399" w:rsidRPr="007067C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9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051399" w:rsidRPr="007067C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86DA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proofErr w:type="gramStart"/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</w:t>
      </w:r>
      <w:proofErr w:type="gramEnd"/>
      <w:r w:rsidRPr="007067C1">
        <w:rPr>
          <w:sz w:val="20"/>
          <w:szCs w:val="20"/>
        </w:rPr>
        <w:t xml:space="preserve"> az alábbi határozatot hozta:</w:t>
      </w:r>
    </w:p>
    <w:p w:rsidR="00051399" w:rsidRDefault="00051399" w:rsidP="000513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09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51399" w:rsidRDefault="00051399" w:rsidP="00051399">
      <w:pPr>
        <w:ind w:left="1134" w:right="1134"/>
        <w:jc w:val="both"/>
        <w:rPr>
          <w:rFonts w:cs="Tahoma"/>
          <w:b/>
          <w:sz w:val="20"/>
        </w:rPr>
      </w:pPr>
    </w:p>
    <w:p w:rsidR="00051399" w:rsidRDefault="00051399" w:rsidP="00051399">
      <w:pPr>
        <w:ind w:left="1134" w:right="1134"/>
        <w:jc w:val="both"/>
        <w:rPr>
          <w:rFonts w:cs="Tahoma"/>
          <w:sz w:val="20"/>
        </w:rPr>
      </w:pPr>
      <w:r>
        <w:rPr>
          <w:rFonts w:cs="Tahoma"/>
          <w:sz w:val="20"/>
        </w:rPr>
        <w:t>Gyál Város Önkormányzata Képviselő –testülete</w:t>
      </w:r>
    </w:p>
    <w:p w:rsidR="00051399" w:rsidRDefault="00051399" w:rsidP="00051399">
      <w:pPr>
        <w:ind w:left="1134" w:right="1134"/>
        <w:jc w:val="both"/>
        <w:rPr>
          <w:rFonts w:cs="Tahoma"/>
          <w:sz w:val="20"/>
        </w:rPr>
      </w:pPr>
    </w:p>
    <w:p w:rsidR="00051399" w:rsidRPr="00AA125B" w:rsidRDefault="00051399" w:rsidP="00051399">
      <w:pPr>
        <w:ind w:left="1134" w:right="1134"/>
        <w:jc w:val="both"/>
        <w:rPr>
          <w:rFonts w:cs="Tahoma"/>
          <w:sz w:val="20"/>
        </w:rPr>
      </w:pPr>
      <w:proofErr w:type="gramStart"/>
      <w:r w:rsidRPr="00AA125B">
        <w:rPr>
          <w:rFonts w:cs="Tahoma"/>
          <w:sz w:val="20"/>
        </w:rPr>
        <w:t>a.)</w:t>
      </w:r>
      <w:r w:rsidRPr="00AA125B">
        <w:rPr>
          <w:rFonts w:cs="Tahoma"/>
          <w:sz w:val="20"/>
        </w:rPr>
        <w:tab/>
        <w:t xml:space="preserve">a gyáli </w:t>
      </w:r>
      <w:r>
        <w:rPr>
          <w:rFonts w:cs="Tahoma"/>
          <w:sz w:val="20"/>
        </w:rPr>
        <w:t>0122/4</w:t>
      </w:r>
      <w:r w:rsidRPr="00AA125B">
        <w:rPr>
          <w:rFonts w:cs="Tahoma"/>
          <w:sz w:val="20"/>
        </w:rPr>
        <w:t xml:space="preserve"> hrsz.-ú </w:t>
      </w:r>
      <w:r>
        <w:rPr>
          <w:rFonts w:cs="Tahoma"/>
          <w:sz w:val="20"/>
        </w:rPr>
        <w:t xml:space="preserve">kivett út megnevezésű földrészletet </w:t>
      </w:r>
      <w:r w:rsidRPr="00AA125B">
        <w:rPr>
          <w:rFonts w:cs="Tahoma"/>
          <w:sz w:val="20"/>
        </w:rPr>
        <w:t>érintően</w:t>
      </w:r>
      <w:r>
        <w:rPr>
          <w:rFonts w:cs="Tahoma"/>
          <w:sz w:val="20"/>
        </w:rPr>
        <w:t xml:space="preserve"> a PEPKOR Ingatlan Kft. (székhelye:1138 Budapest Váci út 187.) építtető kérelmére hozzájárul - </w:t>
      </w:r>
      <w:r w:rsidRPr="00AA125B">
        <w:rPr>
          <w:rFonts w:cs="Tahoma"/>
          <w:sz w:val="20"/>
        </w:rPr>
        <w:t>a</w:t>
      </w:r>
      <w:r>
        <w:rPr>
          <w:rFonts w:cs="Tahoma"/>
          <w:sz w:val="20"/>
        </w:rPr>
        <w:t xml:space="preserve"> KÖZLEKEDÉS Fővárosi Tervező Iroda Kft.</w:t>
      </w:r>
      <w:r w:rsidRPr="00AA125B">
        <w:rPr>
          <w:rFonts w:cs="Tahoma"/>
          <w:sz w:val="20"/>
        </w:rPr>
        <w:t xml:space="preserve"> által készített, </w:t>
      </w:r>
      <w:r>
        <w:rPr>
          <w:rFonts w:cs="Tahoma"/>
          <w:sz w:val="20"/>
        </w:rPr>
        <w:t>„ PEPCO LOGISTIC CENTER RAKTÁRCSARNOK ÉS IRODAÉPÜLET KÜLSŐ UTAK ENGEDÉLYEZÉSI TERVE”</w:t>
      </w:r>
      <w:r w:rsidRPr="00AA125B">
        <w:rPr>
          <w:rFonts w:cs="Tahoma"/>
          <w:sz w:val="20"/>
        </w:rPr>
        <w:t xml:space="preserve"> című</w:t>
      </w:r>
      <w:r>
        <w:rPr>
          <w:rFonts w:cs="Tahoma"/>
          <w:sz w:val="20"/>
        </w:rPr>
        <w:t>, Tsz: 5314 tervszámú</w:t>
      </w:r>
      <w:r w:rsidRPr="00AA125B">
        <w:rPr>
          <w:rFonts w:cs="Tahoma"/>
          <w:sz w:val="20"/>
        </w:rPr>
        <w:t xml:space="preserve"> </w:t>
      </w:r>
      <w:r>
        <w:rPr>
          <w:rFonts w:cs="Tahoma"/>
          <w:sz w:val="20"/>
        </w:rPr>
        <w:t>tervd</w:t>
      </w:r>
      <w:r w:rsidRPr="00AA125B">
        <w:rPr>
          <w:rFonts w:cs="Tahoma"/>
          <w:sz w:val="20"/>
        </w:rPr>
        <w:t xml:space="preserve">okumentáció szerinti </w:t>
      </w:r>
      <w:r>
        <w:rPr>
          <w:rFonts w:cs="Tahoma"/>
          <w:sz w:val="20"/>
        </w:rPr>
        <w:t>út</w:t>
      </w:r>
      <w:r w:rsidRPr="00AA125B">
        <w:rPr>
          <w:rFonts w:cs="Tahoma"/>
          <w:sz w:val="20"/>
        </w:rPr>
        <w:t>építéshez</w:t>
      </w:r>
      <w:r>
        <w:rPr>
          <w:rFonts w:cs="Tahoma"/>
          <w:sz w:val="20"/>
        </w:rPr>
        <w:t xml:space="preserve"> azzal, hogy a várható nagy forgalomra való tekintettel a kiépített út üzemeltetése és karbantartása - egy később kötendő szerződés szerint - az építtető-tulajdonos PEPKOR Ingatlan </w:t>
      </w:r>
      <w:proofErr w:type="spellStart"/>
      <w:r>
        <w:rPr>
          <w:rFonts w:cs="Tahoma"/>
          <w:sz w:val="20"/>
        </w:rPr>
        <w:t>Kft.-t</w:t>
      </w:r>
      <w:proofErr w:type="spellEnd"/>
      <w:r>
        <w:rPr>
          <w:rFonts w:cs="Tahoma"/>
          <w:sz w:val="20"/>
        </w:rPr>
        <w:t xml:space="preserve"> terheli;</w:t>
      </w:r>
      <w:proofErr w:type="gramEnd"/>
    </w:p>
    <w:p w:rsidR="00051399" w:rsidRPr="00DD1B56" w:rsidRDefault="00051399" w:rsidP="00051399">
      <w:pPr>
        <w:ind w:left="1134" w:right="1134"/>
        <w:jc w:val="both"/>
        <w:rPr>
          <w:rFonts w:cs="Tahoma"/>
          <w:sz w:val="20"/>
          <w:highlight w:val="yellow"/>
        </w:rPr>
      </w:pPr>
    </w:p>
    <w:p w:rsidR="00051399" w:rsidRPr="00DD1B56" w:rsidRDefault="00051399" w:rsidP="00051399">
      <w:pPr>
        <w:ind w:left="1134" w:right="1134"/>
        <w:jc w:val="both"/>
        <w:rPr>
          <w:rFonts w:cs="Tahoma"/>
          <w:sz w:val="20"/>
        </w:rPr>
      </w:pPr>
      <w:r w:rsidRPr="00DD1B56">
        <w:rPr>
          <w:rFonts w:cs="Tahoma"/>
          <w:sz w:val="20"/>
        </w:rPr>
        <w:t>b.)</w:t>
      </w:r>
      <w:r w:rsidRPr="00DD1B56">
        <w:rPr>
          <w:rFonts w:cs="Tahoma"/>
          <w:sz w:val="20"/>
        </w:rPr>
        <w:tab/>
        <w:t>a tulajdonosi nyilatkozat nem mentesít az egyéb szakhatósági állásfoglalások és engedélyek beszerzése alól.</w:t>
      </w:r>
    </w:p>
    <w:p w:rsidR="00051399" w:rsidRPr="00DD1B56" w:rsidRDefault="00051399" w:rsidP="00051399">
      <w:pPr>
        <w:pStyle w:val="WW-Szvegtrzs2"/>
        <w:ind w:left="1134" w:right="1134"/>
        <w:rPr>
          <w:rFonts w:cs="Tahoma"/>
          <w:sz w:val="20"/>
          <w:highlight w:val="yellow"/>
        </w:rPr>
      </w:pPr>
    </w:p>
    <w:p w:rsidR="00051399" w:rsidRPr="00DD1B56" w:rsidRDefault="00051399" w:rsidP="00051399">
      <w:pPr>
        <w:pStyle w:val="WW-Szvegtrzs2"/>
        <w:ind w:left="1134" w:right="1134"/>
        <w:rPr>
          <w:rFonts w:cs="Tahoma"/>
          <w:b w:val="0"/>
          <w:sz w:val="20"/>
        </w:rPr>
      </w:pPr>
      <w:r w:rsidRPr="00DD1B56">
        <w:rPr>
          <w:rFonts w:cs="Tahoma"/>
          <w:bCs/>
          <w:sz w:val="20"/>
        </w:rPr>
        <w:t xml:space="preserve">Határidő: </w:t>
      </w:r>
      <w:r w:rsidRPr="00DD1B56">
        <w:rPr>
          <w:rFonts w:cs="Tahoma"/>
          <w:bCs/>
          <w:sz w:val="20"/>
        </w:rPr>
        <w:tab/>
      </w:r>
      <w:r>
        <w:rPr>
          <w:rFonts w:cs="Tahoma"/>
          <w:b w:val="0"/>
          <w:sz w:val="20"/>
        </w:rPr>
        <w:t>2018. január 15.</w:t>
      </w:r>
    </w:p>
    <w:p w:rsidR="00051399" w:rsidRPr="00DD1B56" w:rsidRDefault="00051399" w:rsidP="00051399">
      <w:pPr>
        <w:pStyle w:val="Cmsor2"/>
        <w:numPr>
          <w:ilvl w:val="1"/>
          <w:numId w:val="4"/>
        </w:numPr>
        <w:tabs>
          <w:tab w:val="left" w:pos="0"/>
        </w:tabs>
        <w:ind w:left="1134" w:right="1134"/>
        <w:rPr>
          <w:rFonts w:cs="Tahoma"/>
          <w:b w:val="0"/>
          <w:sz w:val="20"/>
        </w:rPr>
      </w:pPr>
      <w:r w:rsidRPr="00DD1B56">
        <w:rPr>
          <w:rFonts w:cs="Tahoma"/>
          <w:bCs/>
          <w:sz w:val="20"/>
        </w:rPr>
        <w:t>Felelős:</w:t>
      </w:r>
      <w:r w:rsidRPr="00DD1B56">
        <w:rPr>
          <w:rFonts w:cs="Tahoma"/>
          <w:bCs/>
          <w:sz w:val="20"/>
        </w:rPr>
        <w:tab/>
      </w:r>
      <w:r>
        <w:rPr>
          <w:rFonts w:cs="Tahoma"/>
          <w:b w:val="0"/>
          <w:sz w:val="20"/>
        </w:rPr>
        <w:t>Polgármester</w:t>
      </w:r>
    </w:p>
    <w:p w:rsidR="00051399" w:rsidRDefault="00051399" w:rsidP="00051399">
      <w:pPr>
        <w:pStyle w:val="Szvegtrzs"/>
        <w:tabs>
          <w:tab w:val="left" w:pos="1800"/>
        </w:tabs>
        <w:ind w:left="1134" w:right="1134"/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Pr="0019639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51399" w:rsidRPr="007067C1" w:rsidRDefault="00051399" w:rsidP="0005139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51399" w:rsidRPr="007067C1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10</w:t>
      </w:r>
      <w:proofErr w:type="gramEnd"/>
      <w:r>
        <w:rPr>
          <w:sz w:val="20"/>
          <w:szCs w:val="20"/>
        </w:rPr>
        <w:t>.</w:t>
      </w: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051399" w:rsidRDefault="00051399" w:rsidP="0005139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51399" w:rsidRDefault="00051399" w:rsidP="00051399"/>
    <w:p w:rsidR="00051399" w:rsidRDefault="00051399" w:rsidP="00051399"/>
    <w:p w:rsidR="00051399" w:rsidRDefault="00051399" w:rsidP="00051399"/>
    <w:p w:rsidR="00051399" w:rsidRDefault="00051399" w:rsidP="00051399"/>
    <w:p w:rsidR="00051399" w:rsidRDefault="00051399" w:rsidP="00051399"/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518-</w:t>
      </w:r>
      <w:r w:rsidRPr="007067C1">
        <w:rPr>
          <w:sz w:val="20"/>
          <w:szCs w:val="20"/>
        </w:rPr>
        <w:t>2/201</w:t>
      </w:r>
      <w:r>
        <w:rPr>
          <w:sz w:val="20"/>
          <w:szCs w:val="20"/>
        </w:rPr>
        <w:t>8</w:t>
      </w: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051399" w:rsidRPr="007067C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051399" w:rsidRPr="0019639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051399" w:rsidRPr="007067C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8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január 9</w:t>
      </w:r>
      <w:r w:rsidRPr="007067C1">
        <w:rPr>
          <w:b/>
          <w:bCs/>
          <w:sz w:val="20"/>
          <w:szCs w:val="20"/>
        </w:rPr>
        <w:t>-</w:t>
      </w:r>
      <w:r>
        <w:rPr>
          <w:b/>
          <w:bCs/>
          <w:sz w:val="20"/>
          <w:szCs w:val="20"/>
        </w:rPr>
        <w:t>é</w:t>
      </w:r>
      <w:r w:rsidRPr="007067C1">
        <w:rPr>
          <w:b/>
          <w:bCs/>
          <w:sz w:val="20"/>
          <w:szCs w:val="20"/>
        </w:rPr>
        <w:t>n</w:t>
      </w:r>
    </w:p>
    <w:p w:rsidR="00051399" w:rsidRPr="007067C1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rendkívüli </w:t>
      </w:r>
      <w:r w:rsidRPr="007067C1">
        <w:rPr>
          <w:b/>
          <w:bCs/>
          <w:sz w:val="20"/>
          <w:szCs w:val="20"/>
        </w:rPr>
        <w:t xml:space="preserve"> ülésének jegyzőkönyvéből</w:t>
      </w: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886DA3">
        <w:rPr>
          <w:sz w:val="20"/>
          <w:szCs w:val="20"/>
        </w:rPr>
        <w:t>8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 xml:space="preserve"> tartózkodással az alábbi határozatot hozta:</w:t>
      </w:r>
    </w:p>
    <w:p w:rsidR="00051399" w:rsidRDefault="00051399" w:rsidP="000513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Default="00051399" w:rsidP="000513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8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09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051399" w:rsidRDefault="00051399" w:rsidP="00051399">
      <w:pPr>
        <w:pStyle w:val="Szvegtrzs"/>
        <w:tabs>
          <w:tab w:val="left" w:pos="1800"/>
        </w:tabs>
        <w:ind w:left="1134" w:right="1134"/>
      </w:pPr>
    </w:p>
    <w:p w:rsidR="0061760D" w:rsidRDefault="0061760D" w:rsidP="0061760D">
      <w:pPr>
        <w:pStyle w:val="Szvegtrzs"/>
        <w:tabs>
          <w:tab w:val="left" w:pos="1800"/>
        </w:tabs>
        <w:ind w:left="1134" w:right="1134"/>
      </w:pPr>
    </w:p>
    <w:p w:rsidR="0061760D" w:rsidRDefault="0061760D" w:rsidP="0061760D">
      <w:pPr>
        <w:ind w:left="1134" w:right="1134"/>
        <w:jc w:val="both"/>
        <w:rPr>
          <w:sz w:val="20"/>
          <w:szCs w:val="20"/>
        </w:rPr>
      </w:pPr>
      <w:r>
        <w:rPr>
          <w:rFonts w:cs="Tahoma"/>
          <w:sz w:val="20"/>
          <w:szCs w:val="20"/>
        </w:rPr>
        <w:t>Gyál</w:t>
      </w:r>
      <w:r>
        <w:rPr>
          <w:sz w:val="20"/>
          <w:szCs w:val="20"/>
        </w:rPr>
        <w:t xml:space="preserve"> Város Önkormányzatának </w:t>
      </w:r>
      <w:r>
        <w:rPr>
          <w:sz w:val="20"/>
          <w:lang w:eastAsia="ar-SA"/>
        </w:rPr>
        <w:t>Képviselő-testülete</w:t>
      </w:r>
      <w:r>
        <w:rPr>
          <w:sz w:val="20"/>
          <w:szCs w:val="20"/>
        </w:rPr>
        <w:t xml:space="preserve"> úgy dönt, hogy:</w:t>
      </w:r>
    </w:p>
    <w:p w:rsidR="0061760D" w:rsidRDefault="0061760D" w:rsidP="0061760D">
      <w:pPr>
        <w:ind w:left="1134" w:right="1134"/>
        <w:jc w:val="both"/>
        <w:rPr>
          <w:sz w:val="20"/>
          <w:szCs w:val="20"/>
        </w:rPr>
      </w:pPr>
    </w:p>
    <w:p w:rsidR="0061760D" w:rsidRPr="00491496" w:rsidRDefault="0061760D" w:rsidP="0061760D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PM-VALLPARK_2017 jelű, „Önkormányzati tulajdonú vállalkozói parkok kialakítása és fejlesztése Pest megye területén” megnevezésű pályázat </w:t>
      </w:r>
      <w:r w:rsidRPr="00BF7DBB">
        <w:rPr>
          <w:sz w:val="20"/>
          <w:szCs w:val="20"/>
        </w:rPr>
        <w:t>vonatkozásában</w:t>
      </w:r>
      <w:r>
        <w:rPr>
          <w:sz w:val="20"/>
          <w:szCs w:val="20"/>
        </w:rPr>
        <w:t xml:space="preserve"> nyújt be pályázatot a </w:t>
      </w:r>
      <w:r>
        <w:rPr>
          <w:sz w:val="20"/>
          <w:lang w:eastAsia="ar-SA"/>
        </w:rPr>
        <w:t xml:space="preserve">Gyál Bartók Béla út-Bem József út kereszteződésénél lévő, 100%-ban önkormányzati tulajdonban lévő területre, amely jelenleg </w:t>
      </w:r>
      <w:r w:rsidRPr="005D6B74">
        <w:rPr>
          <w:sz w:val="20"/>
          <w:lang w:eastAsia="ar-SA"/>
        </w:rPr>
        <w:t>4375/5; 4375/6; 4377/1</w:t>
      </w:r>
      <w:r>
        <w:rPr>
          <w:sz w:val="20"/>
          <w:lang w:eastAsia="ar-SA"/>
        </w:rPr>
        <w:t xml:space="preserve"> helyrajzi számokon szerepel</w:t>
      </w:r>
      <w:r w:rsidRPr="005D6B74">
        <w:rPr>
          <w:sz w:val="20"/>
          <w:lang w:eastAsia="ar-SA"/>
        </w:rPr>
        <w:t>,</w:t>
      </w:r>
      <w:r>
        <w:rPr>
          <w:sz w:val="20"/>
          <w:lang w:eastAsia="ar-SA"/>
        </w:rPr>
        <w:t xml:space="preserve"> és a 257/2017.(XII.13.) sz. Képviselő-testületi határozat alapján egyesítésre kerül 4375/6 helyrajzi számon;</w:t>
      </w:r>
      <w:proofErr w:type="gramEnd"/>
    </w:p>
    <w:p w:rsidR="0061760D" w:rsidRPr="00862BD5" w:rsidRDefault="0061760D" w:rsidP="0061760D">
      <w:pPr>
        <w:numPr>
          <w:ilvl w:val="0"/>
          <w:numId w:val="4"/>
        </w:numPr>
        <w:tabs>
          <w:tab w:val="clear" w:pos="0"/>
          <w:tab w:val="num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18"/>
        </w:rPr>
        <w:t>2.</w:t>
      </w:r>
      <w:r>
        <w:rPr>
          <w:sz w:val="20"/>
          <w:szCs w:val="18"/>
        </w:rPr>
        <w:tab/>
        <w:t>a pályázat megvalósításához szükséges</w:t>
      </w:r>
      <w:r w:rsidRPr="006B4C69">
        <w:rPr>
          <w:sz w:val="20"/>
          <w:szCs w:val="18"/>
        </w:rPr>
        <w:t>, 41 436 217,- Ft + Áfa önerő</w:t>
      </w:r>
      <w:r>
        <w:rPr>
          <w:sz w:val="20"/>
          <w:szCs w:val="18"/>
        </w:rPr>
        <w:t xml:space="preserve"> fedezetet biztosítja a 2018. évi, szükség </w:t>
      </w:r>
      <w:r w:rsidRPr="005D6B74">
        <w:rPr>
          <w:sz w:val="20"/>
          <w:szCs w:val="18"/>
        </w:rPr>
        <w:t>esetén a 2019. évi költségvetésében</w:t>
      </w:r>
      <w:r>
        <w:rPr>
          <w:sz w:val="20"/>
          <w:szCs w:val="18"/>
        </w:rPr>
        <w:t>;</w:t>
      </w:r>
    </w:p>
    <w:p w:rsidR="0061760D" w:rsidRDefault="0061760D" w:rsidP="0061760D">
      <w:pPr>
        <w:numPr>
          <w:ilvl w:val="0"/>
          <w:numId w:val="4"/>
        </w:numPr>
        <w:tabs>
          <w:tab w:val="clear" w:pos="0"/>
          <w:tab w:val="left" w:pos="720"/>
        </w:tabs>
        <w:suppressAutoHyphens/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>3.</w:t>
      </w:r>
      <w:r>
        <w:rPr>
          <w:sz w:val="20"/>
          <w:szCs w:val="20"/>
          <w:lang w:eastAsia="ar-SA"/>
        </w:rPr>
        <w:tab/>
      </w:r>
      <w:r w:rsidRPr="008B444B">
        <w:rPr>
          <w:sz w:val="20"/>
          <w:szCs w:val="20"/>
          <w:lang w:eastAsia="ar-SA"/>
        </w:rPr>
        <w:t>felhatalmazza</w:t>
      </w:r>
      <w:r>
        <w:rPr>
          <w:sz w:val="20"/>
          <w:szCs w:val="20"/>
          <w:lang w:eastAsia="ar-SA"/>
        </w:rPr>
        <w:t xml:space="preserve"> a Polgármestert a pályázat beadásához szükséges további intézkedések</w:t>
      </w:r>
      <w:r>
        <w:rPr>
          <w:sz w:val="20"/>
          <w:szCs w:val="20"/>
        </w:rPr>
        <w:t xml:space="preserve"> megtételére.</w:t>
      </w:r>
    </w:p>
    <w:p w:rsidR="0061760D" w:rsidRDefault="0061760D" w:rsidP="0061760D">
      <w:pPr>
        <w:ind w:left="1134" w:right="1134"/>
        <w:jc w:val="both"/>
        <w:rPr>
          <w:rFonts w:cs="Tahoma"/>
          <w:b/>
          <w:sz w:val="20"/>
          <w:szCs w:val="20"/>
        </w:rPr>
      </w:pPr>
    </w:p>
    <w:p w:rsidR="0061760D" w:rsidRDefault="0061760D" w:rsidP="0061760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Határidő:</w:t>
      </w:r>
      <w:r>
        <w:rPr>
          <w:rFonts w:cs="Tahoma"/>
          <w:sz w:val="20"/>
          <w:szCs w:val="20"/>
        </w:rPr>
        <w:tab/>
        <w:t xml:space="preserve">2018. február </w:t>
      </w:r>
      <w:r w:rsidRPr="005D6B74">
        <w:rPr>
          <w:rFonts w:cs="Tahoma"/>
          <w:sz w:val="20"/>
          <w:szCs w:val="20"/>
        </w:rPr>
        <w:t>28.</w:t>
      </w:r>
    </w:p>
    <w:p w:rsidR="0061760D" w:rsidRDefault="0061760D" w:rsidP="0061760D">
      <w:pPr>
        <w:ind w:left="1134" w:right="1134"/>
        <w:jc w:val="both"/>
        <w:rPr>
          <w:rFonts w:cs="Tahoma"/>
          <w:sz w:val="20"/>
          <w:szCs w:val="20"/>
        </w:rPr>
      </w:pPr>
      <w:r>
        <w:rPr>
          <w:rFonts w:cs="Tahoma"/>
          <w:b/>
          <w:sz w:val="20"/>
          <w:szCs w:val="20"/>
        </w:rPr>
        <w:t>Felelős:</w:t>
      </w:r>
      <w:r>
        <w:rPr>
          <w:rFonts w:cs="Tahoma"/>
          <w:sz w:val="20"/>
          <w:szCs w:val="20"/>
        </w:rPr>
        <w:tab/>
        <w:t>Polgármester</w:t>
      </w:r>
    </w:p>
    <w:p w:rsidR="0061760D" w:rsidRDefault="0061760D" w:rsidP="00051399">
      <w:pPr>
        <w:pStyle w:val="Szvegtrzs"/>
        <w:tabs>
          <w:tab w:val="left" w:pos="1800"/>
        </w:tabs>
        <w:ind w:left="1134" w:right="1134"/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51399" w:rsidRPr="0019639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10"/>
          <w:szCs w:val="10"/>
        </w:rPr>
      </w:pPr>
    </w:p>
    <w:p w:rsidR="00051399" w:rsidRPr="007067C1" w:rsidRDefault="00051399" w:rsidP="00051399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</w:t>
      </w:r>
      <w:proofErr w:type="gramStart"/>
      <w:r>
        <w:rPr>
          <w:b/>
          <w:bCs/>
          <w:sz w:val="20"/>
          <w:szCs w:val="20"/>
        </w:rPr>
        <w:t xml:space="preserve">Mihály  </w:t>
      </w:r>
      <w:r w:rsidRPr="007067C1">
        <w:rPr>
          <w:b/>
          <w:bCs/>
          <w:sz w:val="20"/>
          <w:szCs w:val="20"/>
        </w:rPr>
        <w:t>s.k.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51399" w:rsidRPr="007067C1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Default="00051399" w:rsidP="0005139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7067C1"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január  10</w:t>
      </w:r>
      <w:proofErr w:type="gramEnd"/>
      <w:r>
        <w:rPr>
          <w:sz w:val="20"/>
          <w:szCs w:val="20"/>
        </w:rPr>
        <w:t>.</w:t>
      </w: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51399" w:rsidRPr="007067C1" w:rsidRDefault="00051399" w:rsidP="00051399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(: </w:t>
      </w:r>
      <w:smartTag w:uri="urn:schemas-microsoft-com:office:smarttags" w:element="PersonName">
        <w:smartTagPr>
          <w:attr w:name="ProductID" w:val="T￳th Istv￡nn￩"/>
        </w:smartTagPr>
        <w:r w:rsidRPr="007067C1">
          <w:rPr>
            <w:sz w:val="20"/>
            <w:szCs w:val="20"/>
          </w:rPr>
          <w:t>Tóth Istvánné</w:t>
        </w:r>
      </w:smartTag>
      <w:r w:rsidRPr="007067C1">
        <w:rPr>
          <w:sz w:val="20"/>
          <w:szCs w:val="20"/>
        </w:rPr>
        <w:t>:)</w:t>
      </w:r>
    </w:p>
    <w:p w:rsidR="00051399" w:rsidRDefault="00051399" w:rsidP="00051399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51399" w:rsidRDefault="00051399" w:rsidP="00051399"/>
    <w:p w:rsidR="00051399" w:rsidRDefault="00051399" w:rsidP="00051399"/>
    <w:p w:rsidR="00051399" w:rsidRDefault="00051399" w:rsidP="00051399"/>
    <w:sectPr w:rsidR="00051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05606D"/>
    <w:multiLevelType w:val="hybridMultilevel"/>
    <w:tmpl w:val="5F966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318EA"/>
    <w:multiLevelType w:val="hybridMultilevel"/>
    <w:tmpl w:val="E1B8D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20F7"/>
    <w:multiLevelType w:val="hybridMultilevel"/>
    <w:tmpl w:val="D6B0DBBC"/>
    <w:lvl w:ilvl="0" w:tplc="382EC5E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0"/>
        <w:szCs w:val="20"/>
      </w:rPr>
    </w:lvl>
    <w:lvl w:ilvl="1" w:tplc="FFFFFFFF" w:tentative="1">
      <w:start w:val="1"/>
      <w:numFmt w:val="lowerLetter"/>
      <w:pStyle w:val="Cmsor2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7C"/>
    <w:rsid w:val="00051399"/>
    <w:rsid w:val="0016707C"/>
    <w:rsid w:val="003C05BA"/>
    <w:rsid w:val="0057489A"/>
    <w:rsid w:val="0061760D"/>
    <w:rsid w:val="00886DA3"/>
    <w:rsid w:val="00D73C88"/>
    <w:rsid w:val="00F9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51399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6707C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6707C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1670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C05BA"/>
    <w:pPr>
      <w:ind w:left="720"/>
      <w:contextualSpacing/>
    </w:pPr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051399"/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051399"/>
    <w:pPr>
      <w:widowControl w:val="0"/>
      <w:suppressAutoHyphens/>
      <w:jc w:val="both"/>
    </w:pPr>
    <w:rPr>
      <w:rFonts w:eastAsia="Lucida Sans Unicode"/>
      <w:b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7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051399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eastAsia="Lucida Sans Unicode"/>
      <w:b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16707C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16707C"/>
    <w:rPr>
      <w:rFonts w:ascii="Times New Roman" w:eastAsia="Times New Roman" w:hAnsi="Times New Roman" w:cs="Lucida Sans Unicode"/>
      <w:sz w:val="20"/>
      <w:szCs w:val="24"/>
    </w:rPr>
  </w:style>
  <w:style w:type="paragraph" w:customStyle="1" w:styleId="CharCharCharCharChar1CharCharCharChar">
    <w:name w:val="Char Char Char Char Char1 Char Char Char Char"/>
    <w:basedOn w:val="Norml"/>
    <w:rsid w:val="0016707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3C05BA"/>
    <w:pPr>
      <w:ind w:left="720"/>
      <w:contextualSpacing/>
    </w:pPr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051399"/>
    <w:rPr>
      <w:rFonts w:ascii="Times New Roman" w:eastAsia="Lucida Sans Unicode" w:hAnsi="Times New Roman" w:cs="Times New Roman"/>
      <w:b/>
      <w:sz w:val="24"/>
      <w:szCs w:val="20"/>
      <w:lang w:eastAsia="ar-SA"/>
    </w:rPr>
  </w:style>
  <w:style w:type="paragraph" w:customStyle="1" w:styleId="WW-Szvegtrzs2">
    <w:name w:val="WW-Szövegtörzs 2"/>
    <w:basedOn w:val="Norml"/>
    <w:rsid w:val="00051399"/>
    <w:pPr>
      <w:widowControl w:val="0"/>
      <w:suppressAutoHyphens/>
      <w:jc w:val="both"/>
    </w:pPr>
    <w:rPr>
      <w:rFonts w:eastAsia="Lucida Sans Unicode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657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8</cp:revision>
  <dcterms:created xsi:type="dcterms:W3CDTF">2018-01-09T07:36:00Z</dcterms:created>
  <dcterms:modified xsi:type="dcterms:W3CDTF">2018-01-10T08:37:00Z</dcterms:modified>
</cp:coreProperties>
</file>