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29E1" w14:textId="77777777" w:rsidR="001D0A81" w:rsidRPr="003115BA" w:rsidRDefault="001D0A81" w:rsidP="003115BA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  <w:r w:rsidRPr="003115BA">
        <w:rPr>
          <w:rFonts w:ascii="Arial" w:hAnsi="Arial" w:cs="Arial"/>
          <w:b/>
          <w:bCs/>
          <w:color w:val="0319BD"/>
          <w:sz w:val="28"/>
          <w:szCs w:val="28"/>
          <w:lang w:val="hu-HU"/>
        </w:rPr>
        <w:t>Jelenleg az alábbi pozícióba keresünk új munkatársat:</w:t>
      </w:r>
    </w:p>
    <w:p w14:paraId="7C48AE26" w14:textId="77777777" w:rsidR="003115BA" w:rsidRDefault="003115BA" w:rsidP="003115BA">
      <w:pPr>
        <w:spacing w:after="0" w:line="240" w:lineRule="auto"/>
        <w:jc w:val="center"/>
        <w:rPr>
          <w:rFonts w:ascii="Arial" w:hAnsi="Arial" w:cs="Arial"/>
          <w:b/>
          <w:color w:val="0319BD"/>
          <w:sz w:val="44"/>
          <w:szCs w:val="44"/>
          <w:lang w:val="hu-HU"/>
        </w:rPr>
      </w:pPr>
    </w:p>
    <w:p w14:paraId="06C16FFD" w14:textId="517C4360" w:rsidR="00047C6D" w:rsidRPr="003115BA" w:rsidRDefault="000A3203" w:rsidP="003115BA">
      <w:pPr>
        <w:spacing w:after="0" w:line="240" w:lineRule="auto"/>
        <w:jc w:val="center"/>
        <w:rPr>
          <w:rFonts w:ascii="Arial" w:hAnsi="Arial" w:cs="Arial"/>
          <w:b/>
          <w:color w:val="0319BD"/>
          <w:sz w:val="44"/>
          <w:szCs w:val="44"/>
          <w:lang w:val="hu-HU"/>
        </w:rPr>
      </w:pPr>
      <w:r>
        <w:rPr>
          <w:rFonts w:ascii="Arial" w:hAnsi="Arial" w:cs="Arial"/>
          <w:b/>
          <w:color w:val="0319BD"/>
          <w:sz w:val="44"/>
          <w:szCs w:val="44"/>
          <w:lang w:val="hu-HU"/>
        </w:rPr>
        <w:t>EHS adminisztrátor</w:t>
      </w:r>
    </w:p>
    <w:p w14:paraId="4623ADF9" w14:textId="77777777" w:rsidR="003115BA" w:rsidRDefault="003115BA" w:rsidP="00291E94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  <w:bookmarkStart w:id="0" w:name="_Hlk527728789"/>
    </w:p>
    <w:p w14:paraId="45F1E299" w14:textId="412E02C5" w:rsidR="00291E94" w:rsidRDefault="00291E94" w:rsidP="00291E94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  <w:r w:rsidRPr="003115BA">
        <w:rPr>
          <w:rFonts w:ascii="Arial" w:hAnsi="Arial" w:cs="Arial"/>
          <w:b/>
          <w:color w:val="0319BD"/>
          <w:sz w:val="20"/>
          <w:szCs w:val="20"/>
          <w:lang w:val="hu-HU"/>
        </w:rPr>
        <w:t>Feladatok:</w:t>
      </w:r>
    </w:p>
    <w:p w14:paraId="1D2D03D4" w14:textId="77777777" w:rsidR="00C379D7" w:rsidRPr="003115BA" w:rsidRDefault="00C379D7" w:rsidP="00291E94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bookmarkEnd w:id="0"/>
    <w:p w14:paraId="264C9CA4" w14:textId="4059E9FA" w:rsidR="000A3203" w:rsidRPr="000A3203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0A3203">
        <w:rPr>
          <w:rFonts w:ascii="Arial" w:hAnsi="Arial" w:cs="Arial"/>
          <w:i w:val="0"/>
          <w:szCs w:val="20"/>
          <w:lang w:val="hu-HU"/>
        </w:rPr>
        <w:t>Gondoskodik az EHS nyilvántartásokhoz az adatok begyűjtéséről és pontosságáról -KPI-hoz, frissíti a listákat, riportokat készít</w:t>
      </w:r>
    </w:p>
    <w:p w14:paraId="6422166B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Folyamatosan vezeti a munkabaleseteket és a majdnem baleseteket megfelelő adatbázisokban, biztosítva azok naprakészségét,</w:t>
      </w:r>
    </w:p>
    <w:p w14:paraId="0AC2F4B8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Kezeli az EHS-</w:t>
      </w:r>
      <w:r>
        <w:rPr>
          <w:rFonts w:ascii="Arial" w:hAnsi="Arial" w:cs="Arial"/>
          <w:i w:val="0"/>
          <w:szCs w:val="20"/>
          <w:lang w:val="hu-HU"/>
        </w:rPr>
        <w:t>s</w:t>
      </w:r>
      <w:r w:rsidRPr="00D74D58">
        <w:rPr>
          <w:rFonts w:ascii="Arial" w:hAnsi="Arial" w:cs="Arial"/>
          <w:i w:val="0"/>
          <w:szCs w:val="20"/>
          <w:lang w:val="hu-HU"/>
        </w:rPr>
        <w:t>el kapcsolatos képzéseket: résztvevők szervezése, foglalás, kommunikáció, képzés nyomon követése, évfordulók/lejárat figyelemmel kísérése</w:t>
      </w:r>
    </w:p>
    <w:p w14:paraId="7432F542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 xml:space="preserve">EHS dokumentumainak, kockázatértékeléseknek adminisztrációja, beleértve az Agile-ba való feltöltést és azok kezelését illetve az EAR kezelésének ismerete, szükség szerint kitöltése, korrekciója. </w:t>
      </w:r>
    </w:p>
    <w:p w14:paraId="61F7CA94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EHS bejárások és ellenőrzések ütemezése illetve a feljegyzések naprakészen tartása.</w:t>
      </w:r>
    </w:p>
    <w:p w14:paraId="7A23754A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EHS input boxba érkező, bejáráson készült, e-mailen érkezett, illetve kockázatértékelésekben meghatározott elvárások/akciók listába gyűjtése, megvalósításának nyomon követése, felelősökkel való kapcsolattartás</w:t>
      </w:r>
    </w:p>
    <w:p w14:paraId="3D579CCE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Az EHS megbeszélések ütemezése, a megbeszélés alatt jegyzőkönyv készítése és kiküldése az érintetteknek</w:t>
      </w:r>
    </w:p>
    <w:p w14:paraId="65276DAA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Dokumentációk előkészítése és adatok karbantartása az audit követelményeinek való megfelelés érdekében</w:t>
      </w:r>
    </w:p>
    <w:p w14:paraId="34A70300" w14:textId="77777777" w:rsidR="000A3203" w:rsidRPr="00D74D58" w:rsidRDefault="000A3203" w:rsidP="000A3203">
      <w:pPr>
        <w:numPr>
          <w:ilvl w:val="0"/>
          <w:numId w:val="49"/>
        </w:numPr>
        <w:spacing w:before="60" w:after="20" w:line="240" w:lineRule="auto"/>
        <w:rPr>
          <w:rFonts w:ascii="Arial" w:hAnsi="Arial" w:cs="Arial"/>
          <w:sz w:val="20"/>
          <w:szCs w:val="20"/>
          <w:lang w:val="hu-HU"/>
        </w:rPr>
      </w:pPr>
      <w:r w:rsidRPr="00D74D58">
        <w:rPr>
          <w:rFonts w:ascii="Arial" w:hAnsi="Arial" w:cs="Arial"/>
          <w:sz w:val="20"/>
          <w:szCs w:val="20"/>
          <w:lang w:val="hu-HU"/>
        </w:rPr>
        <w:t>A házon belüli promóciók és kampányok koordinálása</w:t>
      </w:r>
    </w:p>
    <w:p w14:paraId="062AF497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A vészhelyzeti információk és dokumentációk naprakészen tartása a létesítmények körül.</w:t>
      </w:r>
    </w:p>
    <w:p w14:paraId="38F5F350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Tűzvédelmi térképek ellenőrzése</w:t>
      </w:r>
    </w:p>
    <w:p w14:paraId="4E840F37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Környezetvédelmi feladatok, dokumentációk frissítése, nyomon követése</w:t>
      </w:r>
    </w:p>
    <w:p w14:paraId="3B4891F0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A részlegek vegyi anyag használatának nyomon követése</w:t>
      </w:r>
    </w:p>
    <w:p w14:paraId="6A137FAC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Az osztályok kémiai anyagokkal kapcsolatos adatainak frissítése</w:t>
      </w:r>
    </w:p>
    <w:p w14:paraId="0915E160" w14:textId="77777777" w:rsidR="000A3203" w:rsidRPr="00D74D58" w:rsidRDefault="000A3203" w:rsidP="000A3203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D74D58">
        <w:rPr>
          <w:rFonts w:ascii="Arial" w:hAnsi="Arial" w:cs="Arial"/>
          <w:i w:val="0"/>
          <w:szCs w:val="20"/>
          <w:lang w:val="hu-HU"/>
        </w:rPr>
        <w:t>Általános adminisztratív támogatása az EHS csapatának és a menedzsmentnek</w:t>
      </w:r>
    </w:p>
    <w:p w14:paraId="7B6EF7AA" w14:textId="77777777" w:rsidR="007C66A4" w:rsidRDefault="007C66A4" w:rsidP="00850173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p w14:paraId="36081EB3" w14:textId="068156D0" w:rsidR="00DF4920" w:rsidRDefault="00DF4920" w:rsidP="00850173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  <w:r w:rsidRPr="003115BA">
        <w:rPr>
          <w:rFonts w:ascii="Arial" w:hAnsi="Arial" w:cs="Arial"/>
          <w:b/>
          <w:color w:val="0319BD"/>
          <w:sz w:val="20"/>
          <w:szCs w:val="20"/>
          <w:lang w:val="hu-HU"/>
        </w:rPr>
        <w:t>Elvárások:</w:t>
      </w:r>
    </w:p>
    <w:p w14:paraId="2AEC2AAD" w14:textId="77777777" w:rsidR="00C379D7" w:rsidRPr="003115BA" w:rsidRDefault="00C379D7" w:rsidP="00850173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p w14:paraId="779E4614" w14:textId="77777777" w:rsidR="000A3203" w:rsidRPr="00D74D58" w:rsidRDefault="000A3203" w:rsidP="000A3203">
      <w:pPr>
        <w:numPr>
          <w:ilvl w:val="0"/>
          <w:numId w:val="44"/>
        </w:numPr>
        <w:spacing w:before="60" w:after="20" w:line="240" w:lineRule="auto"/>
        <w:rPr>
          <w:rFonts w:ascii="Arial" w:hAnsi="Arial" w:cs="Arial"/>
          <w:sz w:val="20"/>
          <w:szCs w:val="20"/>
          <w:lang w:val="hu-HU"/>
        </w:rPr>
      </w:pPr>
      <w:r w:rsidRPr="00D74D58">
        <w:rPr>
          <w:rFonts w:ascii="Arial" w:hAnsi="Arial" w:cs="Arial"/>
          <w:sz w:val="20"/>
          <w:szCs w:val="20"/>
          <w:lang w:val="hu-HU"/>
        </w:rPr>
        <w:t>Középfokú munkavédelmi technikus végzettség</w:t>
      </w:r>
    </w:p>
    <w:p w14:paraId="0DF36FDE" w14:textId="77777777" w:rsidR="000A3203" w:rsidRPr="00D74D58" w:rsidRDefault="000A3203" w:rsidP="000A3203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hu-HU"/>
        </w:rPr>
      </w:pPr>
      <w:r w:rsidRPr="00D74D58">
        <w:rPr>
          <w:rFonts w:ascii="Arial" w:eastAsia="Calibri" w:hAnsi="Arial" w:cs="Arial"/>
          <w:sz w:val="20"/>
          <w:szCs w:val="20"/>
          <w:lang w:val="hu-HU"/>
        </w:rPr>
        <w:t>Kiváló számítógép és adatbázis kezelési ismeretek</w:t>
      </w:r>
    </w:p>
    <w:p w14:paraId="4F176234" w14:textId="77777777" w:rsidR="000A3203" w:rsidRPr="00D74D58" w:rsidRDefault="000A3203" w:rsidP="000A320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D74D58">
        <w:rPr>
          <w:rFonts w:ascii="Arial" w:hAnsi="Arial" w:cs="Arial"/>
          <w:sz w:val="20"/>
          <w:szCs w:val="20"/>
          <w:lang w:val="hu-HU"/>
        </w:rPr>
        <w:t xml:space="preserve">Kommunikációs szintű angol nyelvtudás írásban és szóban </w:t>
      </w:r>
    </w:p>
    <w:p w14:paraId="4F1F3477" w14:textId="77777777" w:rsidR="000A3203" w:rsidRPr="00D74D58" w:rsidRDefault="000A3203" w:rsidP="000A3203">
      <w:pPr>
        <w:numPr>
          <w:ilvl w:val="0"/>
          <w:numId w:val="44"/>
        </w:numPr>
        <w:spacing w:before="60" w:after="20" w:line="240" w:lineRule="auto"/>
        <w:rPr>
          <w:rFonts w:ascii="Arial" w:hAnsi="Arial" w:cs="Arial"/>
          <w:i/>
          <w:iCs/>
          <w:sz w:val="20"/>
          <w:szCs w:val="20"/>
          <w:lang w:val="hu-HU"/>
        </w:rPr>
      </w:pPr>
      <w:r w:rsidRPr="00D74D58">
        <w:rPr>
          <w:rFonts w:ascii="Arial" w:hAnsi="Arial" w:cs="Arial"/>
          <w:sz w:val="20"/>
          <w:szCs w:val="20"/>
          <w:lang w:val="hu-HU"/>
        </w:rPr>
        <w:t>Korábbi munkavégzés irodai környezetben</w:t>
      </w:r>
    </w:p>
    <w:p w14:paraId="7B2C8F52" w14:textId="77777777" w:rsidR="000A3203" w:rsidRPr="00D74D58" w:rsidRDefault="000A3203" w:rsidP="000A3203">
      <w:pPr>
        <w:numPr>
          <w:ilvl w:val="0"/>
          <w:numId w:val="44"/>
        </w:numPr>
        <w:spacing w:before="60" w:after="20" w:line="240" w:lineRule="auto"/>
        <w:rPr>
          <w:rFonts w:ascii="Arial" w:hAnsi="Arial" w:cs="Arial"/>
          <w:sz w:val="20"/>
          <w:szCs w:val="20"/>
          <w:lang w:val="hu-HU"/>
        </w:rPr>
      </w:pPr>
      <w:r w:rsidRPr="00D74D58">
        <w:rPr>
          <w:rFonts w:ascii="Arial" w:hAnsi="Arial" w:cs="Arial"/>
          <w:sz w:val="20"/>
          <w:szCs w:val="20"/>
          <w:lang w:val="hu-HU"/>
        </w:rPr>
        <w:t xml:space="preserve">Képesség önálló munkavégzésre </w:t>
      </w:r>
    </w:p>
    <w:p w14:paraId="778331AD" w14:textId="77777777" w:rsidR="000A3203" w:rsidRPr="00D74D58" w:rsidRDefault="000A3203" w:rsidP="000A320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D74D58">
        <w:rPr>
          <w:rFonts w:ascii="Arial" w:hAnsi="Arial" w:cs="Arial"/>
          <w:sz w:val="20"/>
          <w:szCs w:val="20"/>
          <w:lang w:val="hu-HU"/>
        </w:rPr>
        <w:t xml:space="preserve">Jó problémamegoldó- és kommunikációs készség </w:t>
      </w:r>
    </w:p>
    <w:p w14:paraId="52ABD503" w14:textId="77777777" w:rsidR="00AC3773" w:rsidRPr="007C2B03" w:rsidRDefault="00AC3773" w:rsidP="001107BC">
      <w:p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14:paraId="1DC43C0B" w14:textId="77777777" w:rsidR="00453D12" w:rsidRPr="007C2B03" w:rsidRDefault="00453D12" w:rsidP="00453D12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hu-HU"/>
        </w:rPr>
      </w:pPr>
    </w:p>
    <w:p w14:paraId="3D4FEB37" w14:textId="77777777" w:rsidR="00AC2955" w:rsidRPr="007C2B03" w:rsidRDefault="00850173" w:rsidP="00864A21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C2B03">
        <w:rPr>
          <w:rFonts w:ascii="Arial" w:hAnsi="Arial" w:cs="Arial"/>
          <w:b/>
          <w:color w:val="0319BD"/>
          <w:sz w:val="20"/>
          <w:szCs w:val="20"/>
          <w:lang w:val="hu-HU"/>
        </w:rPr>
        <w:t>Munkarend:</w:t>
      </w:r>
      <w:r w:rsidR="00047C6D" w:rsidRPr="007C2B03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8E25A4" w:rsidRPr="007C2B03">
        <w:rPr>
          <w:rFonts w:ascii="Arial" w:hAnsi="Arial" w:cs="Arial"/>
          <w:b/>
          <w:sz w:val="20"/>
          <w:szCs w:val="20"/>
          <w:lang w:val="hu-HU"/>
        </w:rPr>
        <w:t>5+2</w:t>
      </w:r>
      <w:r w:rsidR="00453D12" w:rsidRPr="007C2B03">
        <w:rPr>
          <w:rFonts w:ascii="Arial" w:hAnsi="Arial" w:cs="Arial"/>
          <w:b/>
          <w:sz w:val="20"/>
          <w:szCs w:val="20"/>
          <w:lang w:val="hu-HU"/>
        </w:rPr>
        <w:t xml:space="preserve"> (</w:t>
      </w:r>
      <w:r w:rsidR="008E25A4" w:rsidRPr="007C2B03">
        <w:rPr>
          <w:rFonts w:ascii="Arial" w:hAnsi="Arial" w:cs="Arial"/>
          <w:b/>
          <w:sz w:val="20"/>
          <w:szCs w:val="20"/>
          <w:lang w:val="hu-HU"/>
        </w:rPr>
        <w:t>Nappalos munkarend</w:t>
      </w:r>
      <w:r w:rsidR="00453D12" w:rsidRPr="007C2B03">
        <w:rPr>
          <w:rFonts w:ascii="Arial" w:hAnsi="Arial" w:cs="Arial"/>
          <w:b/>
          <w:sz w:val="20"/>
          <w:szCs w:val="20"/>
          <w:lang w:val="hu-HU"/>
        </w:rPr>
        <w:t xml:space="preserve">) </w:t>
      </w:r>
      <w:r w:rsidR="00453D12" w:rsidRPr="007C2B03">
        <w:rPr>
          <w:rFonts w:ascii="Arial" w:hAnsi="Arial" w:cs="Arial"/>
          <w:b/>
          <w:sz w:val="20"/>
          <w:szCs w:val="20"/>
          <w:lang w:val="hu-HU"/>
        </w:rPr>
        <w:tab/>
      </w:r>
    </w:p>
    <w:p w14:paraId="3DFF7DB7" w14:textId="10800E31" w:rsidR="00AC2955" w:rsidRPr="007C2B03" w:rsidRDefault="00AC2955" w:rsidP="003115BA">
      <w:pPr>
        <w:pStyle w:val="HTMLPreformatted"/>
        <w:tabs>
          <w:tab w:val="left" w:pos="8460"/>
        </w:tabs>
        <w:jc w:val="both"/>
        <w:rPr>
          <w:rFonts w:ascii="Arial" w:eastAsiaTheme="minorHAnsi" w:hAnsi="Arial" w:cs="Arial"/>
          <w:b/>
          <w:color w:val="0319BD"/>
          <w:lang w:eastAsia="en-US"/>
        </w:rPr>
      </w:pPr>
      <w:r w:rsidRPr="007C2B03">
        <w:rPr>
          <w:rFonts w:ascii="Arial" w:eastAsiaTheme="minorHAnsi" w:hAnsi="Arial" w:cs="Arial"/>
          <w:b/>
          <w:color w:val="0319BD"/>
          <w:lang w:eastAsia="en-US"/>
        </w:rPr>
        <w:lastRenderedPageBreak/>
        <w:t xml:space="preserve">Amit kínálunk: </w:t>
      </w:r>
    </w:p>
    <w:p w14:paraId="1BAD2B52" w14:textId="77777777" w:rsidR="00477B3D" w:rsidRPr="007C2B03" w:rsidRDefault="00477B3D" w:rsidP="00AC2955">
      <w:pPr>
        <w:spacing w:after="0"/>
        <w:jc w:val="both"/>
        <w:rPr>
          <w:rFonts w:ascii="Arial" w:hAnsi="Arial" w:cs="Arial"/>
          <w:b/>
          <w:color w:val="7030A0"/>
          <w:sz w:val="20"/>
          <w:szCs w:val="20"/>
          <w:lang w:val="hu-HU"/>
        </w:rPr>
      </w:pPr>
    </w:p>
    <w:p w14:paraId="0D869C11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Versenyképes juttatási csomag</w:t>
      </w:r>
    </w:p>
    <w:p w14:paraId="001DEFB4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Fejlődési lehetőség</w:t>
      </w:r>
    </w:p>
    <w:p w14:paraId="1781705C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Barátságos és ösztönző munkahelyi légkör</w:t>
      </w:r>
    </w:p>
    <w:p w14:paraId="5BC03417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Stabil vállalati háttér, modern munkakörnyezet</w:t>
      </w:r>
    </w:p>
    <w:p w14:paraId="0C4025ED" w14:textId="59E688CF" w:rsidR="00864A21" w:rsidRPr="007C2B03" w:rsidRDefault="00AC2955" w:rsidP="00B70A17">
      <w:pPr>
        <w:pStyle w:val="HTMLPreformatted"/>
        <w:numPr>
          <w:ilvl w:val="0"/>
          <w:numId w:val="46"/>
        </w:numPr>
        <w:tabs>
          <w:tab w:val="left" w:pos="8460"/>
        </w:tabs>
        <w:jc w:val="both"/>
        <w:rPr>
          <w:rFonts w:ascii="Arial" w:hAnsi="Arial" w:cs="Arial"/>
          <w:b/>
          <w:color w:val="0070C0"/>
        </w:rPr>
      </w:pPr>
      <w:r w:rsidRPr="007C2B03">
        <w:rPr>
          <w:rFonts w:ascii="Arial" w:hAnsi="Arial" w:cs="Arial"/>
        </w:rPr>
        <w:t>Munkába járás támogatása, Budapestről céges autóbusz (20 perces menetidő)</w:t>
      </w:r>
      <w:r w:rsidRPr="007C2B03">
        <w:rPr>
          <w:rFonts w:ascii="Arial" w:hAnsi="Arial" w:cs="Arial"/>
        </w:rPr>
        <w:tab/>
      </w:r>
    </w:p>
    <w:p w14:paraId="7C1B61DC" w14:textId="112FD30B" w:rsidR="006406FB" w:rsidRPr="007C2B03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72BFFEBF" w14:textId="77777777" w:rsidR="006406FB" w:rsidRPr="007C2B03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539FCA95" w14:textId="492C5BAE" w:rsidR="006406FB" w:rsidRPr="007C2B03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  <w:b/>
          <w:bCs/>
        </w:rPr>
      </w:pPr>
      <w:r w:rsidRPr="007C2B03">
        <w:rPr>
          <w:rFonts w:ascii="Arial" w:eastAsiaTheme="minorHAnsi" w:hAnsi="Arial" w:cs="Arial"/>
          <w:b/>
          <w:color w:val="0319BD"/>
          <w:lang w:eastAsia="en-US"/>
        </w:rPr>
        <w:t>Munkavégzés helye:</w:t>
      </w:r>
      <w:r w:rsidRPr="007C2B03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C2B03">
        <w:rPr>
          <w:rFonts w:ascii="Arial" w:hAnsi="Arial" w:cs="Arial"/>
          <w:b/>
          <w:bCs/>
        </w:rPr>
        <w:t>Gyál</w:t>
      </w:r>
    </w:p>
    <w:p w14:paraId="45C5F47B" w14:textId="5640FD75" w:rsidR="00C74559" w:rsidRPr="007C2B03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  <w:b/>
          <w:bCs/>
        </w:rPr>
      </w:pPr>
    </w:p>
    <w:p w14:paraId="0B4FF344" w14:textId="77777777" w:rsidR="00C74559" w:rsidRPr="007C2B03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16484520" w14:textId="79C42ED7" w:rsidR="00C74559" w:rsidRPr="00477B3D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Jelentkezéseket az alábbi e-mail címre várjuk</w:t>
      </w:r>
      <w:r w:rsidRPr="00477B3D">
        <w:rPr>
          <w:rFonts w:ascii="Arial" w:hAnsi="Arial" w:cs="Arial"/>
        </w:rPr>
        <w:t xml:space="preserve">: </w:t>
      </w:r>
      <w:hyperlink r:id="rId9" w:history="1">
        <w:r w:rsidR="007C66A4" w:rsidRPr="007C66A4">
          <w:rPr>
            <w:rStyle w:val="Hyperlink"/>
            <w:rFonts w:ascii="Arial" w:hAnsi="Arial" w:cs="Arial"/>
            <w:color w:val="0070C0"/>
          </w:rPr>
          <w:t>Career@hu.coopervision.com</w:t>
        </w:r>
      </w:hyperlink>
    </w:p>
    <w:sectPr w:rsidR="00C74559" w:rsidRPr="00477B3D" w:rsidSect="00335B7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2252" w14:textId="77777777" w:rsidR="002E6155" w:rsidRDefault="002E6155" w:rsidP="0046333E">
      <w:pPr>
        <w:spacing w:after="0" w:line="240" w:lineRule="auto"/>
      </w:pPr>
      <w:r>
        <w:separator/>
      </w:r>
    </w:p>
  </w:endnote>
  <w:endnote w:type="continuationSeparator" w:id="0">
    <w:p w14:paraId="21F703F9" w14:textId="77777777" w:rsidR="002E6155" w:rsidRDefault="002E6155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33E4" w14:textId="0F05C93A" w:rsidR="004649D6" w:rsidRDefault="00477B3D" w:rsidP="004649D6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690A8" wp14:editId="41A40544">
          <wp:simplePos x="0" y="0"/>
          <wp:positionH relativeFrom="margin">
            <wp:posOffset>-76200</wp:posOffset>
          </wp:positionH>
          <wp:positionV relativeFrom="paragraph">
            <wp:posOffset>-356870</wp:posOffset>
          </wp:positionV>
          <wp:extent cx="6927850" cy="99187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989">
      <w:t xml:space="preserve">    </w:t>
    </w:r>
    <w:r w:rsidR="00F05975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0AD9" w14:textId="77777777" w:rsidR="004649D6" w:rsidRDefault="004649D6" w:rsidP="004649D6">
    <w:pPr>
      <w:pStyle w:val="Footer"/>
      <w:jc w:val="both"/>
    </w:pPr>
    <w:r>
      <w:rPr>
        <w:noProof/>
        <w:lang w:val="hu-HU" w:eastAsia="hu-HU"/>
      </w:rPr>
      <w:drawing>
        <wp:inline distT="0" distB="0" distL="0" distR="0" wp14:anchorId="67BCBEFA" wp14:editId="4EF77874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EF0DD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5D7D" w14:textId="77777777" w:rsidR="002E6155" w:rsidRDefault="002E6155" w:rsidP="0046333E">
      <w:pPr>
        <w:spacing w:after="0" w:line="240" w:lineRule="auto"/>
      </w:pPr>
      <w:r>
        <w:separator/>
      </w:r>
    </w:p>
  </w:footnote>
  <w:footnote w:type="continuationSeparator" w:id="0">
    <w:p w14:paraId="65254671" w14:textId="77777777" w:rsidR="002E6155" w:rsidRDefault="002E6155" w:rsidP="0046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9F87" w14:textId="77777777" w:rsidR="00477B3D" w:rsidRPr="00CD39EC" w:rsidRDefault="00477B3D" w:rsidP="00477B3D">
    <w:pPr>
      <w:shd w:val="clear" w:color="auto" w:fill="FFFFFF"/>
      <w:spacing w:after="0" w:line="300" w:lineRule="atLeast"/>
      <w:jc w:val="both"/>
      <w:outlineLvl w:val="2"/>
      <w:rPr>
        <w:rFonts w:ascii="Arial" w:hAnsi="Arial" w:cs="Arial"/>
        <w:b/>
        <w:color w:val="000000" w:themeColor="text1"/>
        <w:sz w:val="20"/>
        <w:szCs w:val="20"/>
        <w:lang w:val="hu-HU"/>
      </w:rPr>
    </w:pPr>
    <w:bookmarkStart w:id="1" w:name="_Hlk36649743"/>
    <w:r w:rsidRPr="00CD39E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ABBC27F" wp14:editId="70216052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Tight wrapText="bothSides">
            <wp:wrapPolygon edited="0">
              <wp:start x="0" y="0"/>
              <wp:lineTo x="0" y="21368"/>
              <wp:lineTo x="21185" y="21368"/>
              <wp:lineTo x="211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9EC">
      <w:rPr>
        <w:rFonts w:ascii="Arial" w:hAnsi="Arial" w:cs="Arial"/>
        <w:b/>
        <w:color w:val="000000" w:themeColor="text1"/>
        <w:sz w:val="20"/>
        <w:szCs w:val="20"/>
        <w:lang w:val="hu-HU"/>
      </w:rPr>
      <w:t xml:space="preserve">A CooperVision a világ egyik vezető lágy kontaktlencse gyártója, </w:t>
    </w:r>
    <w:r w:rsidRPr="00CD39EC">
      <w:rPr>
        <w:rFonts w:ascii="Arial" w:hAnsi="Arial" w:cs="Arial"/>
        <w:color w:val="000000" w:themeColor="text1"/>
        <w:sz w:val="20"/>
        <w:szCs w:val="20"/>
        <w:lang w:val="hu-HU"/>
      </w:rPr>
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</w:r>
    <w:r w:rsidRPr="00CD39EC">
      <w:rPr>
        <w:rFonts w:ascii="Arial" w:hAnsi="Arial" w:cs="Arial"/>
        <w:b/>
        <w:color w:val="000000" w:themeColor="text1"/>
        <w:sz w:val="20"/>
        <w:szCs w:val="20"/>
        <w:lang w:val="hu-HU"/>
      </w:rPr>
      <w:t>CooperVision CL Kft. 2005-ben alakult Gyálon, és több mint 1</w:t>
    </w:r>
    <w:r>
      <w:rPr>
        <w:rFonts w:ascii="Arial" w:hAnsi="Arial" w:cs="Arial"/>
        <w:b/>
        <w:color w:val="000000" w:themeColor="text1"/>
        <w:sz w:val="20"/>
        <w:szCs w:val="20"/>
        <w:lang w:val="hu-HU"/>
      </w:rPr>
      <w:t>2</w:t>
    </w:r>
    <w:r w:rsidRPr="00CD39EC">
      <w:rPr>
        <w:rFonts w:ascii="Arial" w:hAnsi="Arial" w:cs="Arial"/>
        <w:b/>
        <w:color w:val="000000" w:themeColor="text1"/>
        <w:sz w:val="20"/>
        <w:szCs w:val="20"/>
        <w:lang w:val="hu-HU"/>
      </w:rPr>
      <w:t>00 munkavállalót foglalkoztat.</w:t>
    </w:r>
  </w:p>
  <w:p w14:paraId="5541DCAD" w14:textId="77777777" w:rsidR="00477B3D" w:rsidRPr="005664C8" w:rsidRDefault="00477B3D" w:rsidP="00477B3D">
    <w:pPr>
      <w:shd w:val="clear" w:color="auto" w:fill="FFFFFF"/>
      <w:spacing w:after="0" w:line="300" w:lineRule="atLeast"/>
      <w:jc w:val="center"/>
      <w:outlineLvl w:val="2"/>
      <w:rPr>
        <w:rFonts w:ascii="Arial" w:hAnsi="Arial" w:cs="Arial"/>
        <w:b/>
        <w:color w:val="000000" w:themeColor="text1"/>
        <w:lang w:val="hu-HU"/>
      </w:rPr>
    </w:pPr>
  </w:p>
  <w:bookmarkEnd w:id="1"/>
  <w:p w14:paraId="4DEE8ED0" w14:textId="77777777" w:rsidR="00477B3D" w:rsidRDefault="0047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8E"/>
    <w:multiLevelType w:val="hybridMultilevel"/>
    <w:tmpl w:val="A4B8B0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E5C60"/>
    <w:multiLevelType w:val="hybridMultilevel"/>
    <w:tmpl w:val="2D5E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 w15:restartNumberingAfterBreak="0">
    <w:nsid w:val="12C95319"/>
    <w:multiLevelType w:val="hybridMultilevel"/>
    <w:tmpl w:val="40D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2B92"/>
    <w:multiLevelType w:val="hybridMultilevel"/>
    <w:tmpl w:val="A5AE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996592"/>
    <w:multiLevelType w:val="hybridMultilevel"/>
    <w:tmpl w:val="D51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B3DC5"/>
    <w:multiLevelType w:val="hybridMultilevel"/>
    <w:tmpl w:val="EBDE5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7867"/>
    <w:multiLevelType w:val="hybridMultilevel"/>
    <w:tmpl w:val="90BE6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9130B0"/>
    <w:multiLevelType w:val="hybridMultilevel"/>
    <w:tmpl w:val="049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87944"/>
    <w:multiLevelType w:val="hybridMultilevel"/>
    <w:tmpl w:val="ECB6AE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3DC8"/>
    <w:multiLevelType w:val="hybridMultilevel"/>
    <w:tmpl w:val="BF9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17888"/>
    <w:multiLevelType w:val="hybridMultilevel"/>
    <w:tmpl w:val="ADDC3C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958EC"/>
    <w:multiLevelType w:val="hybridMultilevel"/>
    <w:tmpl w:val="18B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54D76"/>
    <w:multiLevelType w:val="hybridMultilevel"/>
    <w:tmpl w:val="E06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87613"/>
    <w:multiLevelType w:val="hybridMultilevel"/>
    <w:tmpl w:val="8338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264F0"/>
    <w:multiLevelType w:val="hybridMultilevel"/>
    <w:tmpl w:val="3CC48696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655AB7"/>
    <w:multiLevelType w:val="hybridMultilevel"/>
    <w:tmpl w:val="E236C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65818"/>
    <w:multiLevelType w:val="hybridMultilevel"/>
    <w:tmpl w:val="9F86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455AE"/>
    <w:multiLevelType w:val="hybridMultilevel"/>
    <w:tmpl w:val="60063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0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87B46"/>
    <w:multiLevelType w:val="hybridMultilevel"/>
    <w:tmpl w:val="F37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A7528"/>
    <w:multiLevelType w:val="hybridMultilevel"/>
    <w:tmpl w:val="8AE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4E581F"/>
    <w:multiLevelType w:val="hybridMultilevel"/>
    <w:tmpl w:val="C0B44260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"/>
  </w:num>
  <w:num w:numId="3">
    <w:abstractNumId w:val="28"/>
  </w:num>
  <w:num w:numId="4">
    <w:abstractNumId w:val="2"/>
  </w:num>
  <w:num w:numId="5">
    <w:abstractNumId w:val="31"/>
  </w:num>
  <w:num w:numId="6">
    <w:abstractNumId w:val="38"/>
  </w:num>
  <w:num w:numId="7">
    <w:abstractNumId w:val="1"/>
  </w:num>
  <w:num w:numId="8">
    <w:abstractNumId w:val="43"/>
  </w:num>
  <w:num w:numId="9">
    <w:abstractNumId w:val="7"/>
  </w:num>
  <w:num w:numId="10">
    <w:abstractNumId w:val="8"/>
  </w:num>
  <w:num w:numId="11">
    <w:abstractNumId w:val="5"/>
  </w:num>
  <w:num w:numId="12">
    <w:abstractNumId w:val="45"/>
  </w:num>
  <w:num w:numId="13">
    <w:abstractNumId w:val="9"/>
  </w:num>
  <w:num w:numId="14">
    <w:abstractNumId w:val="24"/>
  </w:num>
  <w:num w:numId="15">
    <w:abstractNumId w:val="22"/>
  </w:num>
  <w:num w:numId="16">
    <w:abstractNumId w:val="14"/>
  </w:num>
  <w:num w:numId="17">
    <w:abstractNumId w:val="39"/>
  </w:num>
  <w:num w:numId="18">
    <w:abstractNumId w:val="13"/>
  </w:num>
  <w:num w:numId="19">
    <w:abstractNumId w:val="19"/>
  </w:num>
  <w:num w:numId="20">
    <w:abstractNumId w:val="4"/>
  </w:num>
  <w:num w:numId="21">
    <w:abstractNumId w:val="46"/>
  </w:num>
  <w:num w:numId="22">
    <w:abstractNumId w:val="47"/>
  </w:num>
  <w:num w:numId="23">
    <w:abstractNumId w:val="15"/>
  </w:num>
  <w:num w:numId="24">
    <w:abstractNumId w:val="33"/>
  </w:num>
  <w:num w:numId="25">
    <w:abstractNumId w:val="26"/>
  </w:num>
  <w:num w:numId="26">
    <w:abstractNumId w:val="12"/>
  </w:num>
  <w:num w:numId="27">
    <w:abstractNumId w:val="40"/>
  </w:num>
  <w:num w:numId="28">
    <w:abstractNumId w:val="29"/>
  </w:num>
  <w:num w:numId="29">
    <w:abstractNumId w:val="42"/>
  </w:num>
  <w:num w:numId="30">
    <w:abstractNumId w:val="27"/>
  </w:num>
  <w:num w:numId="31">
    <w:abstractNumId w:val="6"/>
  </w:num>
  <w:num w:numId="32">
    <w:abstractNumId w:val="30"/>
  </w:num>
  <w:num w:numId="33">
    <w:abstractNumId w:val="10"/>
  </w:num>
  <w:num w:numId="34">
    <w:abstractNumId w:val="20"/>
  </w:num>
  <w:num w:numId="35">
    <w:abstractNumId w:val="11"/>
  </w:num>
  <w:num w:numId="36">
    <w:abstractNumId w:val="23"/>
  </w:num>
  <w:num w:numId="37">
    <w:abstractNumId w:val="18"/>
  </w:num>
  <w:num w:numId="38">
    <w:abstractNumId w:val="35"/>
  </w:num>
  <w:num w:numId="39">
    <w:abstractNumId w:val="37"/>
  </w:num>
  <w:num w:numId="40">
    <w:abstractNumId w:val="21"/>
  </w:num>
  <w:num w:numId="41">
    <w:abstractNumId w:val="36"/>
  </w:num>
  <w:num w:numId="42">
    <w:abstractNumId w:val="32"/>
  </w:num>
  <w:num w:numId="43">
    <w:abstractNumId w:val="25"/>
  </w:num>
  <w:num w:numId="44">
    <w:abstractNumId w:val="16"/>
  </w:num>
  <w:num w:numId="45">
    <w:abstractNumId w:val="0"/>
  </w:num>
  <w:num w:numId="46">
    <w:abstractNumId w:val="34"/>
  </w:num>
  <w:num w:numId="47">
    <w:abstractNumId w:val="44"/>
  </w:num>
  <w:num w:numId="48">
    <w:abstractNumId w:val="16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E"/>
    <w:rsid w:val="00010074"/>
    <w:rsid w:val="000117B1"/>
    <w:rsid w:val="00036350"/>
    <w:rsid w:val="00047C6D"/>
    <w:rsid w:val="00055FA2"/>
    <w:rsid w:val="0006193A"/>
    <w:rsid w:val="00066A05"/>
    <w:rsid w:val="00077AEF"/>
    <w:rsid w:val="000A3203"/>
    <w:rsid w:val="000A374F"/>
    <w:rsid w:val="000A40B5"/>
    <w:rsid w:val="000A72FA"/>
    <w:rsid w:val="000B17B7"/>
    <w:rsid w:val="000B50F9"/>
    <w:rsid w:val="000C044B"/>
    <w:rsid w:val="000C65C9"/>
    <w:rsid w:val="000D7CA1"/>
    <w:rsid w:val="000E61ED"/>
    <w:rsid w:val="000F14A4"/>
    <w:rsid w:val="000F6843"/>
    <w:rsid w:val="001107BC"/>
    <w:rsid w:val="00111F89"/>
    <w:rsid w:val="00127619"/>
    <w:rsid w:val="001450A5"/>
    <w:rsid w:val="001467CC"/>
    <w:rsid w:val="00160505"/>
    <w:rsid w:val="00161F91"/>
    <w:rsid w:val="00165640"/>
    <w:rsid w:val="00174A91"/>
    <w:rsid w:val="00177116"/>
    <w:rsid w:val="001A343A"/>
    <w:rsid w:val="001A6887"/>
    <w:rsid w:val="001C2744"/>
    <w:rsid w:val="001C7283"/>
    <w:rsid w:val="001C78DE"/>
    <w:rsid w:val="001D0A81"/>
    <w:rsid w:val="001E7CEC"/>
    <w:rsid w:val="001F0889"/>
    <w:rsid w:val="00205D0E"/>
    <w:rsid w:val="00220B50"/>
    <w:rsid w:val="00230FB6"/>
    <w:rsid w:val="00237277"/>
    <w:rsid w:val="002570E2"/>
    <w:rsid w:val="00261883"/>
    <w:rsid w:val="00271202"/>
    <w:rsid w:val="00272790"/>
    <w:rsid w:val="0027684D"/>
    <w:rsid w:val="00282B28"/>
    <w:rsid w:val="00290451"/>
    <w:rsid w:val="00291E94"/>
    <w:rsid w:val="00296851"/>
    <w:rsid w:val="002A421C"/>
    <w:rsid w:val="002A4318"/>
    <w:rsid w:val="002B3BA0"/>
    <w:rsid w:val="002D6C17"/>
    <w:rsid w:val="002D72FF"/>
    <w:rsid w:val="002E4402"/>
    <w:rsid w:val="002E6155"/>
    <w:rsid w:val="002F54D1"/>
    <w:rsid w:val="002F6480"/>
    <w:rsid w:val="00307046"/>
    <w:rsid w:val="003115BA"/>
    <w:rsid w:val="003235FC"/>
    <w:rsid w:val="00327C92"/>
    <w:rsid w:val="00335B77"/>
    <w:rsid w:val="003441AC"/>
    <w:rsid w:val="00354D19"/>
    <w:rsid w:val="0036389B"/>
    <w:rsid w:val="00373DEE"/>
    <w:rsid w:val="00385E4D"/>
    <w:rsid w:val="00393571"/>
    <w:rsid w:val="00397E97"/>
    <w:rsid w:val="003C00FC"/>
    <w:rsid w:val="003D422D"/>
    <w:rsid w:val="003E185E"/>
    <w:rsid w:val="0041692A"/>
    <w:rsid w:val="00426178"/>
    <w:rsid w:val="00426B50"/>
    <w:rsid w:val="00430250"/>
    <w:rsid w:val="004367BC"/>
    <w:rsid w:val="004423B6"/>
    <w:rsid w:val="00452A50"/>
    <w:rsid w:val="00453D12"/>
    <w:rsid w:val="00454B03"/>
    <w:rsid w:val="0046333E"/>
    <w:rsid w:val="00464455"/>
    <w:rsid w:val="004649D6"/>
    <w:rsid w:val="00477B3D"/>
    <w:rsid w:val="00484A06"/>
    <w:rsid w:val="0048797E"/>
    <w:rsid w:val="00490FD2"/>
    <w:rsid w:val="0049653F"/>
    <w:rsid w:val="004A524F"/>
    <w:rsid w:val="004B4B28"/>
    <w:rsid w:val="004C3204"/>
    <w:rsid w:val="004C6C8B"/>
    <w:rsid w:val="004D12D0"/>
    <w:rsid w:val="004D263C"/>
    <w:rsid w:val="004E017F"/>
    <w:rsid w:val="00502EAE"/>
    <w:rsid w:val="00522706"/>
    <w:rsid w:val="00523DA9"/>
    <w:rsid w:val="005264E5"/>
    <w:rsid w:val="00527F6F"/>
    <w:rsid w:val="00532288"/>
    <w:rsid w:val="00533027"/>
    <w:rsid w:val="00541975"/>
    <w:rsid w:val="00545989"/>
    <w:rsid w:val="00555D25"/>
    <w:rsid w:val="0056190C"/>
    <w:rsid w:val="005754BA"/>
    <w:rsid w:val="005812AC"/>
    <w:rsid w:val="00590A53"/>
    <w:rsid w:val="005A6BFA"/>
    <w:rsid w:val="005D775E"/>
    <w:rsid w:val="006026F5"/>
    <w:rsid w:val="00622362"/>
    <w:rsid w:val="0062528B"/>
    <w:rsid w:val="0063222C"/>
    <w:rsid w:val="006406FB"/>
    <w:rsid w:val="006434FD"/>
    <w:rsid w:val="00645D85"/>
    <w:rsid w:val="006466F4"/>
    <w:rsid w:val="0065328E"/>
    <w:rsid w:val="006576D0"/>
    <w:rsid w:val="006600A8"/>
    <w:rsid w:val="00670106"/>
    <w:rsid w:val="006701F2"/>
    <w:rsid w:val="00680D9B"/>
    <w:rsid w:val="0068206F"/>
    <w:rsid w:val="006902E3"/>
    <w:rsid w:val="006B0595"/>
    <w:rsid w:val="006B62E5"/>
    <w:rsid w:val="006E4D74"/>
    <w:rsid w:val="006F30F7"/>
    <w:rsid w:val="006F4A58"/>
    <w:rsid w:val="00712B4C"/>
    <w:rsid w:val="00726607"/>
    <w:rsid w:val="00730861"/>
    <w:rsid w:val="00744905"/>
    <w:rsid w:val="00747081"/>
    <w:rsid w:val="00750A51"/>
    <w:rsid w:val="00750B37"/>
    <w:rsid w:val="00751066"/>
    <w:rsid w:val="00753D89"/>
    <w:rsid w:val="00761862"/>
    <w:rsid w:val="007633FC"/>
    <w:rsid w:val="007739A1"/>
    <w:rsid w:val="007A19C1"/>
    <w:rsid w:val="007B4C15"/>
    <w:rsid w:val="007B7563"/>
    <w:rsid w:val="007C194F"/>
    <w:rsid w:val="007C2B03"/>
    <w:rsid w:val="007C2BF7"/>
    <w:rsid w:val="007C5CE6"/>
    <w:rsid w:val="007C5D8E"/>
    <w:rsid w:val="007C66A4"/>
    <w:rsid w:val="007E1FAC"/>
    <w:rsid w:val="007F30F8"/>
    <w:rsid w:val="00807E3D"/>
    <w:rsid w:val="008413F4"/>
    <w:rsid w:val="00850173"/>
    <w:rsid w:val="00852F14"/>
    <w:rsid w:val="00864A21"/>
    <w:rsid w:val="00870D58"/>
    <w:rsid w:val="00882099"/>
    <w:rsid w:val="00895C76"/>
    <w:rsid w:val="00897DF9"/>
    <w:rsid w:val="008B4745"/>
    <w:rsid w:val="008B68A2"/>
    <w:rsid w:val="008D29F0"/>
    <w:rsid w:val="008E25A4"/>
    <w:rsid w:val="008F107D"/>
    <w:rsid w:val="008F3BCF"/>
    <w:rsid w:val="008F4DC7"/>
    <w:rsid w:val="0090618E"/>
    <w:rsid w:val="00920F92"/>
    <w:rsid w:val="0094101F"/>
    <w:rsid w:val="00952EF9"/>
    <w:rsid w:val="00994A0D"/>
    <w:rsid w:val="00995112"/>
    <w:rsid w:val="009A49C7"/>
    <w:rsid w:val="009B646F"/>
    <w:rsid w:val="009C2AD4"/>
    <w:rsid w:val="009F678A"/>
    <w:rsid w:val="00A267E0"/>
    <w:rsid w:val="00A3778E"/>
    <w:rsid w:val="00A66A5C"/>
    <w:rsid w:val="00A70F8F"/>
    <w:rsid w:val="00A85AE9"/>
    <w:rsid w:val="00AA0B7D"/>
    <w:rsid w:val="00AB083F"/>
    <w:rsid w:val="00AB4885"/>
    <w:rsid w:val="00AB4A65"/>
    <w:rsid w:val="00AB59EB"/>
    <w:rsid w:val="00AC2955"/>
    <w:rsid w:val="00AC3773"/>
    <w:rsid w:val="00AE0D2B"/>
    <w:rsid w:val="00AE569B"/>
    <w:rsid w:val="00B001D2"/>
    <w:rsid w:val="00B00379"/>
    <w:rsid w:val="00B018D6"/>
    <w:rsid w:val="00B205FD"/>
    <w:rsid w:val="00B34AFB"/>
    <w:rsid w:val="00B60395"/>
    <w:rsid w:val="00B76CA9"/>
    <w:rsid w:val="00B87A75"/>
    <w:rsid w:val="00BB1904"/>
    <w:rsid w:val="00BB6002"/>
    <w:rsid w:val="00BB6E08"/>
    <w:rsid w:val="00BC1377"/>
    <w:rsid w:val="00C07030"/>
    <w:rsid w:val="00C11799"/>
    <w:rsid w:val="00C1337C"/>
    <w:rsid w:val="00C15998"/>
    <w:rsid w:val="00C17F7B"/>
    <w:rsid w:val="00C379D7"/>
    <w:rsid w:val="00C40801"/>
    <w:rsid w:val="00C568FB"/>
    <w:rsid w:val="00C74559"/>
    <w:rsid w:val="00C8046E"/>
    <w:rsid w:val="00C87CD3"/>
    <w:rsid w:val="00CB65D4"/>
    <w:rsid w:val="00CC0A22"/>
    <w:rsid w:val="00CD2FA7"/>
    <w:rsid w:val="00CD5E93"/>
    <w:rsid w:val="00CF0B55"/>
    <w:rsid w:val="00D20D38"/>
    <w:rsid w:val="00D22A6A"/>
    <w:rsid w:val="00D30BE9"/>
    <w:rsid w:val="00D367DF"/>
    <w:rsid w:val="00D37AA0"/>
    <w:rsid w:val="00D410AF"/>
    <w:rsid w:val="00D47B6B"/>
    <w:rsid w:val="00D60181"/>
    <w:rsid w:val="00D721D6"/>
    <w:rsid w:val="00D73DC3"/>
    <w:rsid w:val="00D836CB"/>
    <w:rsid w:val="00D83BD4"/>
    <w:rsid w:val="00DC70CD"/>
    <w:rsid w:val="00DD3F50"/>
    <w:rsid w:val="00DF4920"/>
    <w:rsid w:val="00E01819"/>
    <w:rsid w:val="00E3559B"/>
    <w:rsid w:val="00E35E86"/>
    <w:rsid w:val="00E440B2"/>
    <w:rsid w:val="00E475D3"/>
    <w:rsid w:val="00E55868"/>
    <w:rsid w:val="00E71194"/>
    <w:rsid w:val="00E7137E"/>
    <w:rsid w:val="00E86483"/>
    <w:rsid w:val="00E872ED"/>
    <w:rsid w:val="00E90B47"/>
    <w:rsid w:val="00EA2A5A"/>
    <w:rsid w:val="00EA507C"/>
    <w:rsid w:val="00EB5C61"/>
    <w:rsid w:val="00EC4E89"/>
    <w:rsid w:val="00EC5290"/>
    <w:rsid w:val="00ED3D87"/>
    <w:rsid w:val="00EF1C61"/>
    <w:rsid w:val="00F04297"/>
    <w:rsid w:val="00F04F5B"/>
    <w:rsid w:val="00F05975"/>
    <w:rsid w:val="00F36E3D"/>
    <w:rsid w:val="00F472D8"/>
    <w:rsid w:val="00F5032F"/>
    <w:rsid w:val="00F5127D"/>
    <w:rsid w:val="00F51EFD"/>
    <w:rsid w:val="00F66C52"/>
    <w:rsid w:val="00F74215"/>
    <w:rsid w:val="00F81F9D"/>
    <w:rsid w:val="00F8745C"/>
    <w:rsid w:val="00FA09AE"/>
    <w:rsid w:val="00FB43A3"/>
    <w:rsid w:val="00FB7C97"/>
    <w:rsid w:val="00FD4347"/>
    <w:rsid w:val="00FD50E4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5E941"/>
  <w15:docId w15:val="{327E88FD-6AED-4E9A-ACB0-01DC9CB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01F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C11799"/>
    <w:pPr>
      <w:spacing w:after="0" w:line="240" w:lineRule="auto"/>
    </w:pPr>
    <w:rPr>
      <w:rFonts w:ascii="Arial" w:eastAsia="Times New Roman" w:hAnsi="Arial" w:cs="Arial"/>
      <w:color w:val="000000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C11799"/>
    <w:rPr>
      <w:rFonts w:ascii="Arial" w:eastAsia="Times New Roman" w:hAnsi="Arial" w:cs="Arial"/>
      <w:color w:val="000000"/>
      <w:sz w:val="20"/>
      <w:szCs w:val="15"/>
    </w:rPr>
  </w:style>
  <w:style w:type="paragraph" w:customStyle="1" w:styleId="Default">
    <w:name w:val="Default"/>
    <w:rsid w:val="00864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paragraph" w:customStyle="1" w:styleId="Notes">
    <w:name w:val="Notes"/>
    <w:basedOn w:val="Normal"/>
    <w:qFormat/>
    <w:rsid w:val="00453D12"/>
    <w:pPr>
      <w:spacing w:before="60" w:after="20" w:line="240" w:lineRule="auto"/>
    </w:pPr>
    <w:rPr>
      <w:rFonts w:ascii="Calibri" w:eastAsia="Calibri" w:hAnsi="Calibri" w:cs="Times New Roman"/>
      <w:i/>
      <w:sz w:val="20"/>
    </w:rPr>
  </w:style>
  <w:style w:type="paragraph" w:styleId="HTMLPreformatted">
    <w:name w:val="HTML Preformatted"/>
    <w:basedOn w:val="Normal"/>
    <w:link w:val="HTMLPreformattedChar"/>
    <w:rsid w:val="0045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453D12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eer@hu.coopervis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C43B0-15B2-44A3-9A7F-37EE9706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2016. július</dc:subject>
  <dc:creator>Készítette: Lencsés Boglárka</dc:creator>
  <cp:lastModifiedBy>Adrienn Csaba</cp:lastModifiedBy>
  <cp:revision>3</cp:revision>
  <cp:lastPrinted>2020-02-28T08:47:00Z</cp:lastPrinted>
  <dcterms:created xsi:type="dcterms:W3CDTF">2021-02-19T08:05:00Z</dcterms:created>
  <dcterms:modified xsi:type="dcterms:W3CDTF">2021-02-19T08:21:00Z</dcterms:modified>
</cp:coreProperties>
</file>